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0C" w:rsidRDefault="000054D6" w:rsidP="00FC2C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Przedmiotem zamówienia jest: dostawa sprzętu komputerowego i multimedialnego dla Muzeum im. Jacka Malczewskiego w Radomiu. Zamawiający przewiduje możliwość składania ofert częściowych - części 2.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220376 - 2015; data zamieszczenia: 26.08.2015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54D6" w:rsidRPr="000054D6" w:rsidRDefault="000054D6" w:rsidP="00FC2C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- dostawy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</w:tblGrid>
      <w:tr w:rsidR="00101517" w:rsidRPr="000054D6" w:rsidTr="00101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517" w:rsidRPr="000054D6" w:rsidRDefault="00101517" w:rsidP="000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</w:tbl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im. Jacka Malczewskiego , ul. Rynek 11, 26-600 Radom, woj. mazowieckie, tel. 048 3624329 w. 105, faks 048 3623481.</w:t>
      </w:r>
    </w:p>
    <w:p w:rsidR="000054D6" w:rsidRPr="000054D6" w:rsidRDefault="000054D6" w:rsidP="00005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www.muzeum.edu.pl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dostawa sprzętu komputerowego i multimedialnego dla Muzeum im. Jacka Malczewskiego w Radomiu. Zamawiający przewiduje możliwość składania ofert częściowych - części 2..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dostawa sprzętu komputerowego i multimedialnego dla Muzeum im. Jacka Malczewskiego w Radomiu. Zamawiający przewiduje możliwość składania ofert częściowych - części 2. Przedmiot zamówienia obejmuje: Część I Dostawa, montaż, instalacja sprzętu komputerowego z oprogramowaniem i dostawą licencji. 1. Zestaw sprzętu komputerowego: 1.1. monitor panoramiczny 32 szt. 1.2. jednostka centralna (stacja dysków), z wyposażeniem 32szt. 2. Laptop z systemem operacyjnym 4szt. 3. Oprogramowanie biurowe - 40 licencji (Pakiet biurowy) 1szt. 4. Serwer, system operacyjny (45 licencji dostępowych) 1szt. Część II Dostawa, montaż, instalacja sprzętu multimedialnego. 1. Zestaw multimedialny: 1.1. projektor multimedialny 4 szt. 1.2. ekran ścienny z uchwytem i okablowaniem 4 szt. 2. Przedmiot zamówienia obejmuje także rozładunek, rozpakowanie, wniesienie do pomieszczeń wskazanych przez Zamawiającego. W przypadku części I Wykonawca zobowiązany jest do instalacji sprzętu komputerowego z oprogramowaniem. W przypadku części II Wykonawca zobowiązany jest również do montażu dostarczonego sprzętu multimedialnego w miejscu wskazanym przez Zamawiającego. Szczegółowy opis przedmiotu zamówienia określa Załączniki Nr 2 do SIWZ. Dostarczony sprzęt musi być fabrycznie nowy i nieużywany oraz wolny od wad..</w:t>
      </w:r>
    </w:p>
    <w:p w:rsidR="000054D6" w:rsidRPr="000054D6" w:rsidRDefault="000054D6" w:rsidP="0081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30.23.60.00-2, 30.21.31.00-6, 30.21.30.00-5, 30.23.13.00-0, 48.82.00.00-2, 48.90.00.00-7, 51.60.00.00-8, 72.26.50.00-0, 38.65.00.00-6, 38.65.20.00-0, 38.65.34.00-1.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0054D6" w:rsidRPr="000054D6" w:rsidRDefault="000054D6" w:rsidP="0010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054D6" w:rsidRPr="000054D6" w:rsidRDefault="000054D6" w:rsidP="00005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054D6" w:rsidRPr="000054D6" w:rsidRDefault="000054D6" w:rsidP="000054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54D6" w:rsidRPr="000054D6" w:rsidRDefault="000054D6" w:rsidP="000054D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złożenia oświadczenia o spełnianiu warunków udziału w postępowaniu Załącznik Nr 3 do SIWZ.</w:t>
      </w:r>
    </w:p>
    <w:p w:rsidR="000054D6" w:rsidRPr="000054D6" w:rsidRDefault="000054D6" w:rsidP="00005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054D6" w:rsidRPr="000054D6" w:rsidRDefault="000054D6" w:rsidP="000054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54D6" w:rsidRPr="000054D6" w:rsidRDefault="000054D6" w:rsidP="000054D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części I Zamawiający wymaga aby Wykonawca składający ofertę wykazał, że w okresie trzech lat przed upływem terminu składania ofert, a jeżeli okres prowadzenia działalności jest krótszy - w tym okresie wykonał co najmniej dwie dostawy sprzętu komputerowego z oprogramowaniem na kwotę co najmniej 150 000,00 PLN brutto każda. Za dostawę spełniającą wymagania, zamawiający uzna jednorazową (odebraną jednym protokołem odbioru) dostawę o wartości minimum 150 000 PLN lub dostawy realizowane na podstawie jednej umowy o wartości minimum 150 000 PLN, z tym, że czas realizacji umowy nie może być dłuższy niż 30 dni kalendarzowych ( od pierwszej do ostatniej dostawy realizowanej w ramach umowy nie mogło upłynąć więcej niż 30 dni kalendarzowych). Na potwierdzenie spełniania warunku Zamawiający wymaga złożenia wykazu dostaw wykonanych, a w przypadku świadczeń okresowych również wykonywanych, głównych dostaw, w okresie ostatnich trzech lat przed upływem terminu składania ofert a jeżeli 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prowadzenia działalności jest krótszy - w tym okresie, wraz z podaniem ich wartości, przedmiotu, dat wykonania i podmiotów na rzecz których dostawy zostały wykonane oraz z załączeniem dowodów, określających, czy zostały wykonane należycie. Wzór wykazu stanowi Załącznik Nr 4 do SIWZ. Dla części II Zamawiający wymaga aby Wykonawca składający ofertę wykazał, że w okresie trzech lat przed upływem terminu składania ofert, a jeżeli okres prowadzenia działalności jest krótszy - w tym okresie wykonał co najmniej dwie dostawy projektorów lub/i ekranów na kwotę co najmniej 18 000,00 PLN brutto każda. Za dostawę spełniającą wymagania, Zamawiający uzna jednorazową (odebraną jednym protokołem odbioru) dostawę o wartości minimum 18 000 PLN lub dostawy realizowane na podstawie jednej umowy o wartości minimum 18 000 PLN, z tym, że czas realizacji umowy nie może być dłuższy niż 30 dni kalendarzowych (od pierwszej do ostatniej dostawy realizowanej w ramach umowy nie mogło upłynąć więcej niż 30 dni kalendarzowych). Na potwierdzenie spełniania warunku Zamawiający wymaga złożenia wykazu dostaw wykonanych, a w przypadku świadczeń okresowych również wykonywanych, głównych dostaw, w okresie ostatnich trzech lat przed upływem terminu składania ofert a jeżeli okres prowadzenia działalności jest krótszy - w tym okresie, wraz z podaniem ich wartości, przedmiotu, dat wykonania i podmiotów na rzecz których dostawy zostały wykonane oraz z załączeniem dowodów, określających, czy zostały wykonane należycie. Wzór wykazu stanowi Załącznik Nr 4 do SIWZ.</w:t>
      </w:r>
    </w:p>
    <w:p w:rsidR="000054D6" w:rsidRPr="000054D6" w:rsidRDefault="000054D6" w:rsidP="00005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054D6" w:rsidRPr="000054D6" w:rsidRDefault="000054D6" w:rsidP="000054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54D6" w:rsidRPr="000054D6" w:rsidRDefault="000054D6" w:rsidP="000054D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złożenia oświadczenia o spełnianiu warunków udziału w postępowaniu Załącznik Nr 3 do SIWZ.</w:t>
      </w:r>
    </w:p>
    <w:p w:rsidR="000054D6" w:rsidRPr="000054D6" w:rsidRDefault="000054D6" w:rsidP="00005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054D6" w:rsidRPr="000054D6" w:rsidRDefault="000054D6" w:rsidP="000054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54D6" w:rsidRPr="000054D6" w:rsidRDefault="000054D6" w:rsidP="000054D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złożenia oświadczenia o spełnianiu warunków udziału w postępowaniu Załącznik Nr 3 do SIWZ.</w:t>
      </w:r>
    </w:p>
    <w:p w:rsidR="000054D6" w:rsidRPr="000054D6" w:rsidRDefault="000054D6" w:rsidP="00005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054D6" w:rsidRPr="000054D6" w:rsidRDefault="000054D6" w:rsidP="000054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54D6" w:rsidRPr="000054D6" w:rsidRDefault="000054D6" w:rsidP="000054D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złożenia oświadczenia o spełnianiu warunków udziału w postępowaniu Załącznik Nr 3 do SIWZ.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054D6" w:rsidRPr="000054D6" w:rsidRDefault="000054D6" w:rsidP="000054D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054D6" w:rsidRPr="000054D6" w:rsidRDefault="000054D6" w:rsidP="000054D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054D6" w:rsidRPr="000054D6" w:rsidRDefault="000054D6" w:rsidP="000054D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054D6" w:rsidRPr="000054D6" w:rsidRDefault="000054D6" w:rsidP="000054D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054D6" w:rsidRPr="000054D6" w:rsidRDefault="000054D6" w:rsidP="000054D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054D6" w:rsidRPr="000054D6" w:rsidRDefault="000054D6" w:rsidP="000054D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0054D6" w:rsidRPr="000054D6" w:rsidRDefault="000054D6" w:rsidP="000054D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0054D6" w:rsidRPr="000054D6" w:rsidRDefault="000054D6" w:rsidP="000054D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0054D6" w:rsidRPr="000054D6" w:rsidRDefault="000054D6" w:rsidP="000054D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054D6" w:rsidRPr="000054D6" w:rsidRDefault="000054D6" w:rsidP="000054D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054D6" w:rsidRPr="000054D6" w:rsidRDefault="000054D6" w:rsidP="000054D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054D6" w:rsidRPr="000054D6" w:rsidRDefault="000054D6" w:rsidP="000054D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0054D6" w:rsidRPr="000054D6" w:rsidRDefault="000054D6" w:rsidP="000054D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0054D6" w:rsidRPr="000054D6" w:rsidRDefault="000054D6" w:rsidP="000054D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054D6" w:rsidRPr="000054D6" w:rsidRDefault="000054D6" w:rsidP="000054D6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054D6" w:rsidRPr="000054D6" w:rsidRDefault="000054D6" w:rsidP="0000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III.5) INFORMACJA O DOKUMENTACH POTWIERDZAJĄCYCH, ŻE OFEROWANE DOSTAWY, USŁUGI LUB ROBOTY BUDOWLANE ODPOWIADAJĄ OKREŚLONYM WYMAGANIOM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0054D6" w:rsidRPr="000054D6" w:rsidRDefault="000054D6" w:rsidP="000054D6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1) Oferta na wykonanie zamówienia publicznego, której wzór stanowi Załączniki Nr 1 do SIWZ. 2) W celu potwierdzenia , że oferowane dostawy odpowiadają wymaganiom określonym przez Zamawiającego, Wykonawca zobowiązany jest załączyć do oferty wypełnione zestawienie parametrów technicznych oferowanych komputerów zgodnie ze wzorem stanowiącym Załącznik Nr 2 do SIWZ, forma dokumentu oryginał. 3) Pełnomocnictwo do podpisania oferty i składania ewentualnych wyjaśnień, jeżeli nie wynika to bezpośrednio z załączonych dokumentów należy dołączyć dokumenty, z których wynikać będzie ciągłość i prawidłowość udzielonego pełnomocnictwa, załączone do oferty pełnomocnictwo w formie oryginału lub kopii poświadczonej notarialnie. 4) Zobowiązanie do udostępnienia zasobów w przypadku korzystania z zasobów podmiotu trzeciego, którego wzór stanowi Załącznik Nr 8 do SIWZ. Wykonawca przedkłada dokumenty tych podmiotów zgodnie z Rozdz. VIII ust. 3 pkt. 3.1. SIWZ. 5) Listę podmiotów należących do tej samej grupy kapitałowej ( jeżeli Wykonawca należy do grupy kapitałowej). 6) Dokumenty dotyczące przedmiotu zamówienia wymienione w Załączniku Nr 2 do SIWZ oraz Certyfikaty, Karty katalogowe.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054D6" w:rsidRPr="000054D6" w:rsidRDefault="000054D6" w:rsidP="000054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0054D6" w:rsidRPr="000054D6" w:rsidRDefault="000054D6" w:rsidP="000054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dodatkowo prze4dłużona gwarancja - 10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Wszystkie zmiany i uzupełnienia treści umowy mogą być dokonane wyłącznie pod rygorem nieważności w formie aneksu podpisanego przez obie strony z zastrzeżeniem ust. 3 . 3. Zamawiający zgodnie z art.144 ustawy </w:t>
      </w:r>
      <w:proofErr w:type="spellStart"/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możliwość dokonania zmian w formie pisemnej, stanowiącej podstawę do wprowadzenia zmian postanowień zawartej umowy w stosunku do treści oferty, na podstawie której dokonano wyboru wykonawcy, w następującym przypadku: - zmiany terminu dostawy, z przyczyn niezależnych lub usprawiedliwionych przez Wykonawcę ( wymagana jest zgoda Zamawiającego), a także na wniosek Zamawiającego. - inne z zastrzeżeniem art. 140 ust. 3 ustawy Prawo zamówień publicznych.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www.muzeum.edu.pl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im. Jacka Malczewskiego, Rynek 11, 26-600 Radom pok. 211.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04.09.2015 godzina 10:00, miejsce: Muzeum im. </w:t>
      </w:r>
      <w:proofErr w:type="spellStart"/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jacka</w:t>
      </w:r>
      <w:proofErr w:type="spellEnd"/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Malczewskiego, Rynek 11, 26-600 Radom , Sekretariat pok. 213A.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komputerowego z oprogramowaniem i dostawą licencji.</w:t>
      </w:r>
    </w:p>
    <w:p w:rsidR="000054D6" w:rsidRPr="000054D6" w:rsidRDefault="000054D6" w:rsidP="000054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Dostawa, montaż, instalacja sprzętu komputerowego z oprogramowaniem i dostawą licencji. 1. Zestaw sprzętu komputerowego: 1.1. monitor panoramiczny 32 szt. 1.2. jednostka centralna (stacja dysków), z wyposażeniem 32 szt. 2. Laptop z systemem operacyjnym 4szt. 3. Oprogramowanie biurowe - 40 licencji (Pakiet biurowy) 1szt. 4. Serwer, system operacyjny (45 licencji dostępowych) 1szt. Przedmiot zamówienia obejmuje także rozładunek, rozpakowanie, wniesienie do pomieszczeń wskazanych przez Zamawiającego. W przypadku części I Wykonawca zobowiązany jest do instalacji sprzętu komputerowego z oprogramowaniem. Szczegółowy opis przedmiotu zamówienia określa Załączniki Nr 2 do SIWZ. Dostarczony sprzęt musi być fabrycznie nowy i nieużywany oraz wolny od wad..</w:t>
      </w:r>
    </w:p>
    <w:p w:rsidR="000054D6" w:rsidRPr="000054D6" w:rsidRDefault="000054D6" w:rsidP="000054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30.23.60.00-2, 30.21.31.00-6, 30.21.30.00-5, 30.23.13.00-0, 48.82.00.00-2, 48.90.00.00-7, 51.60.00.00-8, 72.26.50.00-0.</w:t>
      </w:r>
    </w:p>
    <w:p w:rsidR="000054D6" w:rsidRPr="000054D6" w:rsidRDefault="000054D6" w:rsidP="000054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0054D6" w:rsidRPr="000054D6" w:rsidRDefault="000054D6" w:rsidP="000054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054D6" w:rsidRPr="000054D6" w:rsidRDefault="000054D6" w:rsidP="000054D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Cena - 90</w:t>
      </w:r>
    </w:p>
    <w:p w:rsidR="000054D6" w:rsidRPr="000054D6" w:rsidRDefault="000054D6" w:rsidP="000054D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2. dodatkowo przedłużona gwarancja - 10</w:t>
      </w:r>
    </w:p>
    <w:p w:rsidR="000054D6" w:rsidRPr="000054D6" w:rsidRDefault="000054D6" w:rsidP="0000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4D6" w:rsidRPr="000054D6" w:rsidRDefault="000054D6" w:rsidP="0000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Dostawa, montaż, instalacja sprzętu multimedialnego..</w:t>
      </w:r>
    </w:p>
    <w:p w:rsidR="000054D6" w:rsidRPr="000054D6" w:rsidRDefault="000054D6" w:rsidP="000054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Zestaw multimedialny: 1.1. projektor multimedialny 4 szt. 1.2. ekran ścienny z uchwytem i okablowaniem 4 szt. 2. Przedmiot zamówienia obejmuje także rozładunek, rozpakowanie, wniesienie do pomieszczeń wskazanych przez </w:t>
      </w:r>
      <w:proofErr w:type="spellStart"/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Zamawiającego.W</w:t>
      </w:r>
      <w:proofErr w:type="spellEnd"/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części II Wykonawca zobowiązany jest również do montażu dostarczonego sprzętu multimedialnego w miejscu wskazanym przez Zamawiającego. Szczegółowy opis przedmiotu zamówienia określa Załączniki Nr 2 do SIWZ. Dostarczony sprzęt musi być fabrycznie nowy i nieużywany oraz wolny od wad..</w:t>
      </w:r>
    </w:p>
    <w:p w:rsidR="000054D6" w:rsidRPr="000054D6" w:rsidRDefault="000054D6" w:rsidP="000054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38.65.00.00-6, 38.65.20.00-0, 38.65.34.00-1.</w:t>
      </w:r>
    </w:p>
    <w:p w:rsidR="000054D6" w:rsidRPr="000054D6" w:rsidRDefault="000054D6" w:rsidP="000054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0054D6" w:rsidRPr="000054D6" w:rsidRDefault="000054D6" w:rsidP="000054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054D6" w:rsidRPr="000054D6" w:rsidRDefault="000054D6" w:rsidP="000054D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0054D6" w:rsidRPr="000054D6" w:rsidRDefault="000054D6" w:rsidP="000054D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D6">
        <w:rPr>
          <w:rFonts w:ascii="Times New Roman" w:eastAsia="Times New Roman" w:hAnsi="Times New Roman" w:cs="Times New Roman"/>
          <w:sz w:val="24"/>
          <w:szCs w:val="24"/>
          <w:lang w:eastAsia="pl-PL"/>
        </w:rPr>
        <w:t>2. dodatkowo przedłużona gwarancja - 10</w:t>
      </w:r>
    </w:p>
    <w:p w:rsidR="000054D6" w:rsidRPr="000054D6" w:rsidRDefault="000054D6" w:rsidP="0000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4D6" w:rsidRPr="000054D6" w:rsidRDefault="000054D6" w:rsidP="0000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0EA" w:rsidRDefault="004C30EA"/>
    <w:sectPr w:rsidR="004C30EA" w:rsidSect="004C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C0F"/>
    <w:multiLevelType w:val="multilevel"/>
    <w:tmpl w:val="CBF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304"/>
    <w:multiLevelType w:val="multilevel"/>
    <w:tmpl w:val="77AA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8C3DF8"/>
    <w:multiLevelType w:val="multilevel"/>
    <w:tmpl w:val="1AFE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C2232"/>
    <w:multiLevelType w:val="multilevel"/>
    <w:tmpl w:val="FE16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62CF8"/>
    <w:multiLevelType w:val="multilevel"/>
    <w:tmpl w:val="B7B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70A0A"/>
    <w:multiLevelType w:val="multilevel"/>
    <w:tmpl w:val="8A06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3C0043"/>
    <w:multiLevelType w:val="multilevel"/>
    <w:tmpl w:val="4E6C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A0565"/>
    <w:multiLevelType w:val="multilevel"/>
    <w:tmpl w:val="36C2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403F5"/>
    <w:multiLevelType w:val="multilevel"/>
    <w:tmpl w:val="FFF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5062BD"/>
    <w:multiLevelType w:val="multilevel"/>
    <w:tmpl w:val="807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597292"/>
    <w:multiLevelType w:val="multilevel"/>
    <w:tmpl w:val="4542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570D6"/>
    <w:multiLevelType w:val="multilevel"/>
    <w:tmpl w:val="18D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54D6"/>
    <w:rsid w:val="000054D6"/>
    <w:rsid w:val="00101517"/>
    <w:rsid w:val="00321586"/>
    <w:rsid w:val="004C30EA"/>
    <w:rsid w:val="0076796D"/>
    <w:rsid w:val="00815D61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054D6"/>
  </w:style>
  <w:style w:type="character" w:styleId="Hipercze">
    <w:name w:val="Hyperlink"/>
    <w:basedOn w:val="Domylnaczcionkaakapitu"/>
    <w:uiPriority w:val="99"/>
    <w:semiHidden/>
    <w:unhideWhenUsed/>
    <w:rsid w:val="000054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0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0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0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00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8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2644</Words>
  <Characters>15867</Characters>
  <Application>Microsoft Office Word</Application>
  <DocSecurity>0</DocSecurity>
  <Lines>132</Lines>
  <Paragraphs>36</Paragraphs>
  <ScaleCrop>false</ScaleCrop>
  <Company/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Dell</cp:lastModifiedBy>
  <cp:revision>4</cp:revision>
  <dcterms:created xsi:type="dcterms:W3CDTF">2015-08-26T11:09:00Z</dcterms:created>
  <dcterms:modified xsi:type="dcterms:W3CDTF">2015-08-26T12:24:00Z</dcterms:modified>
</cp:coreProperties>
</file>