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D0D" w:rsidRDefault="00B00D0D" w:rsidP="00B00D0D">
      <w:pPr>
        <w:shd w:val="clear" w:color="auto" w:fill="FFFFFF"/>
        <w:spacing w:before="19" w:after="0"/>
        <w:ind w:right="-92"/>
        <w:jc w:val="both"/>
      </w:pPr>
      <w:r>
        <w:t>ZNAK SPRAWY: MJM -ZP.26-2/D/2015                                                            Radom 24.09.2015r.</w:t>
      </w:r>
    </w:p>
    <w:p w:rsidR="00B00D0D" w:rsidRDefault="00B00D0D" w:rsidP="00B00D0D">
      <w:pPr>
        <w:shd w:val="clear" w:color="auto" w:fill="FFFFFF"/>
        <w:spacing w:before="19" w:after="0"/>
        <w:ind w:right="-92"/>
        <w:jc w:val="both"/>
      </w:pPr>
    </w:p>
    <w:p w:rsidR="00B00D0D" w:rsidRDefault="00B00D0D" w:rsidP="00B00D0D">
      <w:pPr>
        <w:shd w:val="clear" w:color="auto" w:fill="FFFFFF"/>
        <w:spacing w:before="19" w:after="0"/>
        <w:ind w:right="-92"/>
        <w:jc w:val="both"/>
      </w:pPr>
      <w:r>
        <w:br/>
      </w:r>
      <w:r w:rsidRPr="00366FB2">
        <w:t>W związku z</w:t>
      </w:r>
      <w:r w:rsidR="00272CFB">
        <w:t xml:space="preserve"> zapytaniem </w:t>
      </w:r>
      <w:r w:rsidR="00110011">
        <w:t xml:space="preserve"> skierowanym</w:t>
      </w:r>
      <w:r w:rsidRPr="00366FB2">
        <w:t xml:space="preserve"> do Zamawiające</w:t>
      </w:r>
      <w:r>
        <w:t xml:space="preserve">go </w:t>
      </w:r>
      <w:r w:rsidR="00110011">
        <w:t xml:space="preserve"> w dniu 24.09.2015r. </w:t>
      </w:r>
      <w:r>
        <w:t>w postępowaniu  przetargowym pn. „</w:t>
      </w:r>
      <w:r>
        <w:rPr>
          <w:rFonts w:ascii="Times New Roman" w:hAnsi="Times New Roman"/>
          <w:sz w:val="24"/>
          <w:szCs w:val="24"/>
        </w:rPr>
        <w:t>D</w:t>
      </w:r>
      <w:r w:rsidR="00110011">
        <w:rPr>
          <w:rFonts w:ascii="Times New Roman" w:hAnsi="Times New Roman"/>
          <w:sz w:val="24"/>
          <w:szCs w:val="24"/>
        </w:rPr>
        <w:t xml:space="preserve">ostawa sprzętu komputerowego  </w:t>
      </w:r>
      <w:r>
        <w:rPr>
          <w:rFonts w:ascii="Times New Roman" w:hAnsi="Times New Roman"/>
          <w:sz w:val="24"/>
          <w:szCs w:val="24"/>
        </w:rPr>
        <w:t>dla Muzeum  im. Jacka Malczewskiego w R</w:t>
      </w:r>
      <w:r w:rsidRPr="00FE33C3">
        <w:rPr>
          <w:rFonts w:ascii="Times New Roman" w:hAnsi="Times New Roman"/>
          <w:sz w:val="24"/>
          <w:szCs w:val="24"/>
        </w:rPr>
        <w:t>adomiu.</w:t>
      </w:r>
      <w:r>
        <w:rPr>
          <w:rFonts w:ascii="Times New Roman" w:hAnsi="Times New Roman"/>
          <w:sz w:val="24"/>
          <w:szCs w:val="24"/>
        </w:rPr>
        <w:t>”</w:t>
      </w:r>
      <w:r w:rsidRPr="00FE33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,</w:t>
      </w:r>
      <w:r>
        <w:t xml:space="preserve"> </w:t>
      </w:r>
      <w:r w:rsidRPr="00366FB2">
        <w:t>działaj</w:t>
      </w:r>
      <w:r>
        <w:t xml:space="preserve">ąc na podstawie art. 38 ustawy </w:t>
      </w:r>
      <w:r w:rsidRPr="00366FB2">
        <w:t xml:space="preserve">z dnia 29 stycznia 2004 roku - Prawo zamówień publicznych </w:t>
      </w:r>
      <w:r>
        <w:t xml:space="preserve">(Dz. U. z 2013 </w:t>
      </w:r>
      <w:proofErr w:type="spellStart"/>
      <w:r>
        <w:t>r</w:t>
      </w:r>
      <w:proofErr w:type="spellEnd"/>
      <w:r>
        <w:t>, po</w:t>
      </w:r>
      <w:r w:rsidR="00BE57EF">
        <w:t xml:space="preserve">z. 907), udzielamy następującej </w:t>
      </w:r>
      <w:r>
        <w:t xml:space="preserve"> odpowiedzi:</w:t>
      </w:r>
    </w:p>
    <w:p w:rsidR="00B00D0D" w:rsidRPr="00D23C34" w:rsidRDefault="00272CFB" w:rsidP="00B00D0D">
      <w:pPr>
        <w:rPr>
          <w:b/>
        </w:rPr>
      </w:pPr>
      <w:r>
        <w:br/>
      </w:r>
      <w:r w:rsidRPr="00D23C34">
        <w:rPr>
          <w:b/>
        </w:rPr>
        <w:t xml:space="preserve">Pytanie </w:t>
      </w:r>
      <w:r w:rsidR="00B00D0D" w:rsidRPr="00D23C34">
        <w:rPr>
          <w:b/>
        </w:rPr>
        <w:br/>
      </w:r>
      <w:r w:rsidR="00BE57EF">
        <w:t>Czy Zamawiający dopuści monitor o częstotliwości odświeżania pionowego do 75 HZ gdyż w żaden sposób parametr ten nie wpływ</w:t>
      </w:r>
      <w:r w:rsidR="00D23C34">
        <w:t>a na komfort pracy i użytkowania</w:t>
      </w:r>
      <w:r w:rsidR="00BE57EF">
        <w:t>.</w:t>
      </w:r>
      <w:r w:rsidR="00B00D0D">
        <w:br/>
      </w:r>
      <w:r w:rsidR="00B00D0D" w:rsidRPr="00D23C34">
        <w:rPr>
          <w:b/>
        </w:rPr>
        <w:t>Odpowiedź:</w:t>
      </w:r>
    </w:p>
    <w:p w:rsidR="00B00D0D" w:rsidRPr="002B5F7A" w:rsidRDefault="00B00D0D" w:rsidP="00B00D0D">
      <w:pPr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Zamawiający</w:t>
      </w:r>
      <w:r w:rsidR="00D23C34">
        <w:rPr>
          <w:rFonts w:ascii="Arial" w:eastAsia="Times New Roman" w:hAnsi="Arial" w:cs="Arial"/>
          <w:sz w:val="20"/>
          <w:szCs w:val="20"/>
          <w:lang w:eastAsia="pl-PL"/>
        </w:rPr>
        <w:t xml:space="preserve"> pozostaje przy wymogu monitora</w:t>
      </w:r>
      <w:r w:rsidR="00275095">
        <w:rPr>
          <w:rFonts w:ascii="Arial" w:eastAsia="Times New Roman" w:hAnsi="Arial" w:cs="Arial"/>
          <w:sz w:val="20"/>
          <w:szCs w:val="20"/>
          <w:lang w:eastAsia="pl-PL"/>
        </w:rPr>
        <w:t xml:space="preserve"> o częstotliwości odświeżania pionowego 56 – 76Hz.</w:t>
      </w:r>
    </w:p>
    <w:p w:rsidR="00B00D0D" w:rsidRDefault="00B00D0D" w:rsidP="00B00D0D"/>
    <w:p w:rsidR="004C30EA" w:rsidRDefault="004C30EA"/>
    <w:sectPr w:rsidR="004C30EA" w:rsidSect="004C30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00D0D"/>
    <w:rsid w:val="00110011"/>
    <w:rsid w:val="00272CFB"/>
    <w:rsid w:val="00275095"/>
    <w:rsid w:val="004C30EA"/>
    <w:rsid w:val="0076796D"/>
    <w:rsid w:val="00876F1D"/>
    <w:rsid w:val="00B00D0D"/>
    <w:rsid w:val="00BE57EF"/>
    <w:rsid w:val="00D23C34"/>
    <w:rsid w:val="00FF5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0D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A.Wojtowicz</dc:creator>
  <cp:lastModifiedBy>A.Wojtowicz</cp:lastModifiedBy>
  <cp:revision>2</cp:revision>
  <dcterms:created xsi:type="dcterms:W3CDTF">2015-09-24T11:02:00Z</dcterms:created>
  <dcterms:modified xsi:type="dcterms:W3CDTF">2015-09-24T11:02:00Z</dcterms:modified>
</cp:coreProperties>
</file>