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B5821" w14:textId="77777777" w:rsidR="00F1181C" w:rsidRPr="00E412C4" w:rsidRDefault="00F1181C" w:rsidP="00F1181C">
      <w:pPr>
        <w:pStyle w:val="Tekstpodstawowy"/>
        <w:ind w:left="2124" w:firstLine="708"/>
        <w:jc w:val="left"/>
        <w:rPr>
          <w:b w:val="0"/>
          <w:sz w:val="20"/>
          <w:szCs w:val="20"/>
          <w:u w:val="none"/>
        </w:rPr>
      </w:pPr>
      <w:r>
        <w:rPr>
          <w:b w:val="0"/>
          <w:noProof/>
          <w:u w:val="none"/>
        </w:rPr>
        <w:tab/>
      </w:r>
      <w:r>
        <w:rPr>
          <w:b w:val="0"/>
          <w:noProof/>
          <w:u w:val="none"/>
        </w:rPr>
        <w:tab/>
      </w:r>
      <w:r>
        <w:rPr>
          <w:b w:val="0"/>
          <w:noProof/>
          <w:u w:val="none"/>
        </w:rPr>
        <w:tab/>
      </w:r>
      <w:r>
        <w:rPr>
          <w:b w:val="0"/>
          <w:noProof/>
          <w:u w:val="none"/>
        </w:rPr>
        <w:tab/>
      </w:r>
      <w:r>
        <w:rPr>
          <w:b w:val="0"/>
          <w:noProof/>
          <w:u w:val="none"/>
        </w:rPr>
        <w:tab/>
      </w:r>
      <w:r>
        <w:rPr>
          <w:b w:val="0"/>
          <w:noProof/>
          <w:u w:val="none"/>
        </w:rPr>
        <w:tab/>
      </w:r>
      <w:r>
        <w:rPr>
          <w:b w:val="0"/>
          <w:sz w:val="20"/>
          <w:szCs w:val="20"/>
          <w:u w:val="none"/>
        </w:rPr>
        <w:t xml:space="preserve"> </w:t>
      </w:r>
    </w:p>
    <w:p w14:paraId="1AA0DA62" w14:textId="77777777" w:rsidR="00F1181C" w:rsidRPr="00E4537A" w:rsidRDefault="0046079A" w:rsidP="00F1181C">
      <w:pPr>
        <w:pStyle w:val="Tekstpodstawowy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MJM- III-26-8</w:t>
      </w:r>
      <w:r w:rsidR="00F1181C" w:rsidRPr="00FD72EE">
        <w:rPr>
          <w:b w:val="0"/>
          <w:sz w:val="24"/>
          <w:u w:val="none"/>
        </w:rPr>
        <w:t>/2016</w:t>
      </w:r>
    </w:p>
    <w:p w14:paraId="27E6A6C3" w14:textId="77777777" w:rsidR="00F1181C" w:rsidRPr="009D5B92" w:rsidRDefault="00F1181C" w:rsidP="00F1181C">
      <w:pPr>
        <w:pStyle w:val="Tekstpodstawowy"/>
        <w:ind w:left="2124"/>
        <w:jc w:val="left"/>
        <w:rPr>
          <w:b w:val="0"/>
          <w:sz w:val="20"/>
          <w:szCs w:val="20"/>
          <w:u w:val="none"/>
        </w:rPr>
      </w:pPr>
    </w:p>
    <w:p w14:paraId="5698536A" w14:textId="0EA4CB9B" w:rsidR="00F1181C" w:rsidRPr="004764D9" w:rsidRDefault="002B02F6" w:rsidP="00F1181C">
      <w:pPr>
        <w:rPr>
          <w:noProof/>
          <w:color w:val="000000" w:themeColor="text1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Radom, dnia </w:t>
      </w:r>
      <w:r w:rsidRPr="004764D9">
        <w:rPr>
          <w:noProof/>
          <w:color w:val="000000" w:themeColor="text1"/>
        </w:rPr>
        <w:t>24.05.2016r.</w:t>
      </w:r>
    </w:p>
    <w:p w14:paraId="2CC4FBC6" w14:textId="77777777" w:rsidR="00F1181C" w:rsidRPr="004764D9" w:rsidRDefault="00F1181C" w:rsidP="00F1181C">
      <w:pPr>
        <w:pStyle w:val="Akapitzlist1"/>
        <w:ind w:left="0"/>
        <w:jc w:val="both"/>
        <w:rPr>
          <w:color w:val="000000" w:themeColor="text1"/>
          <w:sz w:val="28"/>
          <w:szCs w:val="28"/>
        </w:rPr>
      </w:pPr>
    </w:p>
    <w:p w14:paraId="1BFBB4D9" w14:textId="77777777" w:rsidR="00F1181C" w:rsidRDefault="00F1181C" w:rsidP="00F1181C">
      <w:pPr>
        <w:pStyle w:val="Akapitzlist1"/>
        <w:ind w:left="0"/>
        <w:jc w:val="both"/>
        <w:rPr>
          <w:sz w:val="28"/>
          <w:szCs w:val="28"/>
        </w:rPr>
      </w:pPr>
    </w:p>
    <w:p w14:paraId="22559B1C" w14:textId="77777777" w:rsidR="00F1181C" w:rsidRDefault="00F1181C" w:rsidP="00F1181C">
      <w:pPr>
        <w:pStyle w:val="Akapitzlist1"/>
        <w:ind w:left="0"/>
        <w:jc w:val="both"/>
        <w:rPr>
          <w:sz w:val="28"/>
          <w:szCs w:val="28"/>
        </w:rPr>
      </w:pPr>
    </w:p>
    <w:p w14:paraId="492C5671" w14:textId="77777777" w:rsidR="00F1181C" w:rsidRPr="00E66FA6" w:rsidRDefault="00F1181C" w:rsidP="00F1181C">
      <w:pPr>
        <w:rPr>
          <w:b/>
        </w:rPr>
      </w:pPr>
      <w:r w:rsidRPr="00E66FA6">
        <w:rPr>
          <w:b/>
        </w:rPr>
        <w:t xml:space="preserve">                                   ZAPROSZENIE DO SKŁADANIA OFERT</w:t>
      </w:r>
    </w:p>
    <w:p w14:paraId="44FCFBA7" w14:textId="77777777" w:rsidR="00F1181C" w:rsidRPr="00F1181C" w:rsidRDefault="00F1181C" w:rsidP="00F1181C">
      <w:pPr>
        <w:rPr>
          <w:b/>
          <w:sz w:val="22"/>
          <w:szCs w:val="22"/>
        </w:rPr>
      </w:pPr>
    </w:p>
    <w:p w14:paraId="384EFDE6" w14:textId="5A946D98" w:rsidR="00F1181C" w:rsidRPr="00C96B0C" w:rsidRDefault="00F1181C" w:rsidP="00C96B0C">
      <w:pPr>
        <w:pStyle w:val="Default"/>
        <w:rPr>
          <w:sz w:val="22"/>
          <w:szCs w:val="22"/>
        </w:rPr>
      </w:pPr>
      <w:r w:rsidRPr="00F1181C">
        <w:rPr>
          <w:b/>
          <w:sz w:val="22"/>
          <w:szCs w:val="22"/>
        </w:rPr>
        <w:t>w postępowaniu o wartości zamówienia publicznego  poniżej 30 000 euro, prowadzonego  na podstawie</w:t>
      </w:r>
      <w:r w:rsidR="00791B90" w:rsidRPr="00791B90">
        <w:rPr>
          <w:b/>
          <w:sz w:val="22"/>
          <w:szCs w:val="22"/>
        </w:rPr>
        <w:t xml:space="preserve"> </w:t>
      </w:r>
      <w:r w:rsidR="00791B90" w:rsidRPr="00F1181C">
        <w:rPr>
          <w:b/>
          <w:sz w:val="22"/>
          <w:szCs w:val="22"/>
        </w:rPr>
        <w:t xml:space="preserve">art. 4 ust. 8  ustawy – prawo zamówień publicznych z dnia 29 stycznia 2004 r., (Dz. U. z 2015 poz. </w:t>
      </w:r>
      <w:r w:rsidR="00791B90" w:rsidRPr="003C200E">
        <w:rPr>
          <w:b/>
          <w:sz w:val="22"/>
          <w:szCs w:val="22"/>
        </w:rPr>
        <w:t xml:space="preserve">2164 </w:t>
      </w:r>
      <w:r w:rsidR="00791B90" w:rsidRPr="00F1181C">
        <w:rPr>
          <w:b/>
          <w:sz w:val="22"/>
          <w:szCs w:val="22"/>
        </w:rPr>
        <w:t xml:space="preserve"> ze zmianami</w:t>
      </w:r>
      <w:r w:rsidR="00791B90" w:rsidRPr="00791B90">
        <w:rPr>
          <w:b/>
          <w:sz w:val="22"/>
          <w:szCs w:val="22"/>
        </w:rPr>
        <w:t>)  oraz</w:t>
      </w:r>
      <w:r w:rsidR="00791B90">
        <w:rPr>
          <w:b/>
          <w:strike/>
          <w:sz w:val="22"/>
          <w:szCs w:val="22"/>
        </w:rPr>
        <w:t xml:space="preserve"> </w:t>
      </w:r>
      <w:r w:rsidRPr="00F1181C">
        <w:rPr>
          <w:b/>
          <w:sz w:val="22"/>
          <w:szCs w:val="22"/>
        </w:rPr>
        <w:t xml:space="preserve"> Zarządzenia Nr 6/2014 Dyrekto</w:t>
      </w:r>
      <w:r w:rsidR="00791B90">
        <w:rPr>
          <w:b/>
          <w:sz w:val="22"/>
          <w:szCs w:val="22"/>
        </w:rPr>
        <w:t xml:space="preserve">ra Muzeum </w:t>
      </w:r>
      <w:r w:rsidR="002D30B8">
        <w:rPr>
          <w:b/>
          <w:sz w:val="22"/>
          <w:szCs w:val="22"/>
        </w:rPr>
        <w:br/>
      </w:r>
      <w:r w:rsidR="00791B90">
        <w:rPr>
          <w:b/>
          <w:sz w:val="22"/>
          <w:szCs w:val="22"/>
        </w:rPr>
        <w:t xml:space="preserve">im. J. Malczewskiego </w:t>
      </w:r>
      <w:r w:rsidRPr="00F1181C">
        <w:rPr>
          <w:b/>
          <w:sz w:val="22"/>
          <w:szCs w:val="22"/>
        </w:rPr>
        <w:t>z dnia 18 kwietnia  2014 r</w:t>
      </w:r>
      <w:r w:rsidR="00C96B0C">
        <w:rPr>
          <w:b/>
          <w:sz w:val="22"/>
          <w:szCs w:val="22"/>
        </w:rPr>
        <w:t>.</w:t>
      </w:r>
      <w:r w:rsidRPr="00F1181C">
        <w:rPr>
          <w:b/>
          <w:sz w:val="22"/>
          <w:szCs w:val="22"/>
        </w:rPr>
        <w:t xml:space="preserve"> </w:t>
      </w:r>
      <w:r w:rsidR="00C96B0C">
        <w:t xml:space="preserve"> </w:t>
      </w:r>
      <w:r w:rsidR="00C96B0C">
        <w:rPr>
          <w:sz w:val="22"/>
          <w:szCs w:val="22"/>
        </w:rPr>
        <w:t>ogłoszonym w dniu 24.05</w:t>
      </w:r>
      <w:r w:rsidR="00C96B0C" w:rsidRPr="00C96B0C">
        <w:rPr>
          <w:sz w:val="22"/>
          <w:szCs w:val="22"/>
        </w:rPr>
        <w:t>.2016 r. na stronie inter</w:t>
      </w:r>
      <w:r w:rsidR="00C96B0C">
        <w:rPr>
          <w:sz w:val="22"/>
          <w:szCs w:val="22"/>
        </w:rPr>
        <w:t xml:space="preserve">netowej Muzeum im. Jacka Malczewskiego  w Radomiu oraz </w:t>
      </w:r>
      <w:r w:rsidR="00C96B0C" w:rsidRPr="00C96B0C">
        <w:rPr>
          <w:sz w:val="22"/>
          <w:szCs w:val="22"/>
        </w:rPr>
        <w:t xml:space="preserve"> n</w:t>
      </w:r>
      <w:r w:rsidR="00C96B0C">
        <w:rPr>
          <w:sz w:val="22"/>
          <w:szCs w:val="22"/>
        </w:rPr>
        <w:t>a tablicy ogłoszeń w siedzibie Z</w:t>
      </w:r>
      <w:r w:rsidR="00C96B0C" w:rsidRPr="00C96B0C">
        <w:rPr>
          <w:sz w:val="22"/>
          <w:szCs w:val="22"/>
        </w:rPr>
        <w:t>amawiającego</w:t>
      </w:r>
    </w:p>
    <w:p w14:paraId="496F3E4A" w14:textId="77777777" w:rsidR="00F1181C" w:rsidRPr="00F1181C" w:rsidRDefault="00F1181C" w:rsidP="00F1181C">
      <w:pPr>
        <w:ind w:left="360"/>
        <w:rPr>
          <w:b/>
        </w:rPr>
      </w:pPr>
    </w:p>
    <w:p w14:paraId="4BB57FA3" w14:textId="77777777" w:rsidR="00F1181C" w:rsidRPr="00575C97" w:rsidRDefault="00F1181C" w:rsidP="004D0699">
      <w:pPr>
        <w:pStyle w:val="Akapitzlist1"/>
        <w:ind w:left="0"/>
        <w:jc w:val="both"/>
        <w:rPr>
          <w:b/>
          <w:color w:val="FF0000"/>
          <w:sz w:val="22"/>
          <w:szCs w:val="22"/>
        </w:rPr>
      </w:pPr>
      <w:r w:rsidRPr="00575C97">
        <w:rPr>
          <w:sz w:val="22"/>
          <w:szCs w:val="22"/>
        </w:rPr>
        <w:t xml:space="preserve">Dotyczy wykonania:  </w:t>
      </w:r>
      <w:r w:rsidR="004D0699" w:rsidRPr="00575C97">
        <w:rPr>
          <w:b/>
          <w:sz w:val="22"/>
          <w:szCs w:val="22"/>
        </w:rPr>
        <w:t>„Prace remontowe w budynku muzeum – skrzydło zachodnie”.</w:t>
      </w:r>
    </w:p>
    <w:p w14:paraId="0CEE797E" w14:textId="77777777" w:rsidR="00F1181C" w:rsidRPr="00575C97" w:rsidRDefault="00F1181C" w:rsidP="00F1181C">
      <w:pPr>
        <w:jc w:val="both"/>
        <w:rPr>
          <w:sz w:val="22"/>
          <w:szCs w:val="22"/>
        </w:rPr>
      </w:pPr>
      <w:r w:rsidRPr="00575C97">
        <w:rPr>
          <w:b/>
          <w:bCs/>
          <w:sz w:val="22"/>
          <w:szCs w:val="22"/>
        </w:rPr>
        <w:t>I. Nazwa i adres Zamawiaj</w:t>
      </w:r>
      <w:r w:rsidRPr="00575C97">
        <w:rPr>
          <w:b/>
          <w:sz w:val="22"/>
          <w:szCs w:val="22"/>
        </w:rPr>
        <w:t>ą</w:t>
      </w:r>
      <w:r w:rsidRPr="00575C97">
        <w:rPr>
          <w:b/>
          <w:bCs/>
          <w:sz w:val="22"/>
          <w:szCs w:val="22"/>
        </w:rPr>
        <w:t>cego.</w:t>
      </w:r>
    </w:p>
    <w:p w14:paraId="33B7921E" w14:textId="77777777" w:rsidR="00F1181C" w:rsidRPr="00575C97" w:rsidRDefault="00F1181C" w:rsidP="00F1181C">
      <w:pPr>
        <w:pStyle w:val="Akapitzlist1"/>
        <w:ind w:left="0"/>
        <w:jc w:val="both"/>
        <w:rPr>
          <w:sz w:val="22"/>
          <w:szCs w:val="22"/>
        </w:rPr>
      </w:pPr>
      <w:r w:rsidRPr="00575C97">
        <w:rPr>
          <w:sz w:val="22"/>
          <w:szCs w:val="22"/>
        </w:rPr>
        <w:t>Muzeum im. Jacka Malczewskiego w Radomiu, Rynek 11, 26-600 Radom</w:t>
      </w:r>
    </w:p>
    <w:p w14:paraId="246D5D58" w14:textId="77777777" w:rsidR="00F1181C" w:rsidRPr="00575C97" w:rsidRDefault="00F1181C" w:rsidP="00F1181C">
      <w:pPr>
        <w:pStyle w:val="Akapitzlist1"/>
        <w:ind w:left="0"/>
        <w:jc w:val="both"/>
        <w:rPr>
          <w:sz w:val="22"/>
          <w:szCs w:val="22"/>
        </w:rPr>
      </w:pPr>
      <w:r w:rsidRPr="00575C97">
        <w:rPr>
          <w:sz w:val="22"/>
          <w:szCs w:val="22"/>
        </w:rPr>
        <w:t xml:space="preserve">NIP: 796-007-85-13 </w:t>
      </w:r>
    </w:p>
    <w:p w14:paraId="12A2C7A6" w14:textId="77777777" w:rsidR="00F1181C" w:rsidRPr="00575C97" w:rsidRDefault="00F1181C" w:rsidP="00F1181C">
      <w:pPr>
        <w:pStyle w:val="Akapitzlist1"/>
        <w:ind w:left="0"/>
        <w:jc w:val="both"/>
        <w:rPr>
          <w:sz w:val="22"/>
          <w:szCs w:val="22"/>
        </w:rPr>
      </w:pPr>
      <w:r w:rsidRPr="00575C97">
        <w:rPr>
          <w:sz w:val="22"/>
          <w:szCs w:val="22"/>
        </w:rPr>
        <w:t>REGON: 000592584</w:t>
      </w:r>
    </w:p>
    <w:p w14:paraId="09D1D425" w14:textId="77777777" w:rsidR="00F1181C" w:rsidRPr="00575C97" w:rsidRDefault="004120B4" w:rsidP="00F1181C">
      <w:pPr>
        <w:pStyle w:val="Akapitzlist1"/>
        <w:ind w:left="0"/>
        <w:jc w:val="both"/>
        <w:rPr>
          <w:sz w:val="22"/>
          <w:szCs w:val="22"/>
        </w:rPr>
      </w:pPr>
      <w:hyperlink r:id="rId8" w:history="1">
        <w:r w:rsidR="00F1181C" w:rsidRPr="00575C97">
          <w:rPr>
            <w:rStyle w:val="Hipercze"/>
            <w:sz w:val="22"/>
            <w:szCs w:val="22"/>
          </w:rPr>
          <w:t>www.muzeum.edu.pl</w:t>
        </w:r>
      </w:hyperlink>
      <w:r w:rsidR="00F1181C" w:rsidRPr="00575C97">
        <w:rPr>
          <w:sz w:val="22"/>
          <w:szCs w:val="22"/>
        </w:rPr>
        <w:t xml:space="preserve"> </w:t>
      </w:r>
    </w:p>
    <w:p w14:paraId="51C442B1" w14:textId="77777777" w:rsidR="00F1181C" w:rsidRPr="00575C97" w:rsidRDefault="00F1181C" w:rsidP="00F1181C">
      <w:pPr>
        <w:pStyle w:val="Akapitzlist1"/>
        <w:ind w:left="0"/>
        <w:jc w:val="both"/>
        <w:rPr>
          <w:sz w:val="22"/>
          <w:szCs w:val="22"/>
        </w:rPr>
      </w:pPr>
      <w:r w:rsidRPr="00575C97">
        <w:rPr>
          <w:sz w:val="22"/>
          <w:szCs w:val="22"/>
        </w:rPr>
        <w:t>Tel. 48/36-243-29; fax 48/36-234-81</w:t>
      </w:r>
    </w:p>
    <w:p w14:paraId="713F636E" w14:textId="77777777" w:rsidR="00F1181C" w:rsidRPr="00575C97" w:rsidRDefault="00F1181C" w:rsidP="00F1181C">
      <w:pPr>
        <w:pStyle w:val="Akapitzlist1"/>
        <w:ind w:left="0"/>
        <w:jc w:val="both"/>
        <w:rPr>
          <w:sz w:val="22"/>
          <w:szCs w:val="22"/>
        </w:rPr>
      </w:pPr>
    </w:p>
    <w:p w14:paraId="27D658B7" w14:textId="77777777" w:rsidR="00F1181C" w:rsidRPr="00575C97" w:rsidRDefault="00F1181C" w:rsidP="00F1181C">
      <w:pPr>
        <w:jc w:val="both"/>
        <w:rPr>
          <w:b/>
          <w:bCs/>
          <w:sz w:val="22"/>
          <w:szCs w:val="22"/>
        </w:rPr>
      </w:pPr>
      <w:r w:rsidRPr="00575C97">
        <w:rPr>
          <w:b/>
          <w:bCs/>
          <w:sz w:val="22"/>
          <w:szCs w:val="22"/>
        </w:rPr>
        <w:t>II.  Opis przedmiotu zamówienia</w:t>
      </w:r>
    </w:p>
    <w:p w14:paraId="651631BB" w14:textId="6E0483E0" w:rsidR="00ED473F" w:rsidRPr="00575C97" w:rsidRDefault="00F1181C" w:rsidP="00F014F1">
      <w:pPr>
        <w:pStyle w:val="Akapitzlist2"/>
        <w:ind w:left="0"/>
        <w:jc w:val="both"/>
        <w:rPr>
          <w:sz w:val="22"/>
          <w:szCs w:val="22"/>
        </w:rPr>
      </w:pPr>
      <w:r w:rsidRPr="00575C97">
        <w:rPr>
          <w:sz w:val="22"/>
          <w:szCs w:val="22"/>
        </w:rPr>
        <w:t>1</w:t>
      </w:r>
      <w:r w:rsidR="00ED473F" w:rsidRPr="00575C97">
        <w:rPr>
          <w:sz w:val="22"/>
          <w:szCs w:val="22"/>
        </w:rPr>
        <w:t xml:space="preserve">.Przedmiotem zamówienia jest wykonanie remontu bieżącego </w:t>
      </w:r>
      <w:r w:rsidR="00502105" w:rsidRPr="00575C97">
        <w:rPr>
          <w:sz w:val="22"/>
          <w:szCs w:val="22"/>
        </w:rPr>
        <w:t>w skrzydle zachodnim M</w:t>
      </w:r>
      <w:r w:rsidR="00ED473F" w:rsidRPr="00575C97">
        <w:rPr>
          <w:sz w:val="22"/>
          <w:szCs w:val="22"/>
        </w:rPr>
        <w:t>uzeum</w:t>
      </w:r>
      <w:r w:rsidR="00502105" w:rsidRPr="00575C97">
        <w:rPr>
          <w:sz w:val="22"/>
          <w:szCs w:val="22"/>
        </w:rPr>
        <w:t xml:space="preserve"> im. Jacka Malczewskiego, Rynek 11, 26-600 Radom.</w:t>
      </w:r>
      <w:r w:rsidR="00ED473F" w:rsidRPr="00575C97">
        <w:rPr>
          <w:sz w:val="22"/>
          <w:szCs w:val="22"/>
        </w:rPr>
        <w:t xml:space="preserve"> Budynek wpisany jest do rejestru zabytków przez Wojewódzkiego Konserwatora Zabytków</w:t>
      </w:r>
      <w:r w:rsidR="00502105" w:rsidRPr="00575C97">
        <w:rPr>
          <w:sz w:val="22"/>
          <w:szCs w:val="22"/>
        </w:rPr>
        <w:t xml:space="preserve"> - </w:t>
      </w:r>
      <w:r w:rsidR="00ED473F" w:rsidRPr="00575C97">
        <w:rPr>
          <w:sz w:val="22"/>
          <w:szCs w:val="22"/>
        </w:rPr>
        <w:t xml:space="preserve">Decyzja </w:t>
      </w:r>
      <w:r w:rsidR="00502105" w:rsidRPr="00575C97">
        <w:rPr>
          <w:sz w:val="22"/>
          <w:szCs w:val="22"/>
        </w:rPr>
        <w:t>Nr 230/A/83 z dnia 15.12.1983r.</w:t>
      </w:r>
    </w:p>
    <w:p w14:paraId="1F7EB731" w14:textId="77777777" w:rsidR="00D83784" w:rsidRPr="00575C97" w:rsidRDefault="00D83784" w:rsidP="00F014F1">
      <w:pPr>
        <w:pStyle w:val="Akapitzlist2"/>
        <w:ind w:left="0"/>
        <w:jc w:val="both"/>
        <w:rPr>
          <w:color w:val="000000" w:themeColor="text1"/>
          <w:sz w:val="22"/>
          <w:szCs w:val="22"/>
        </w:rPr>
      </w:pPr>
      <w:r w:rsidRPr="00575C97">
        <w:rPr>
          <w:color w:val="000000" w:themeColor="text1"/>
          <w:sz w:val="22"/>
          <w:szCs w:val="22"/>
        </w:rPr>
        <w:t>Prace remontowe będą polegały na:</w:t>
      </w:r>
      <w:r w:rsidR="0017631C" w:rsidRPr="00575C97">
        <w:rPr>
          <w:color w:val="000000" w:themeColor="text1"/>
          <w:sz w:val="22"/>
          <w:szCs w:val="22"/>
        </w:rPr>
        <w:t xml:space="preserve"> przeprowadzeniu robót remontowo – budowlanych w skrzydle zachodnim budynku Muzeum im. Jacka Malczewskiego, tak aby spełniał wymagane funkcje techniczne i użytkowe określone w dokumentacji projektowej.</w:t>
      </w:r>
    </w:p>
    <w:p w14:paraId="5B4687A0" w14:textId="77777777" w:rsidR="00441631" w:rsidRPr="00575C97" w:rsidRDefault="00441631" w:rsidP="00F014F1">
      <w:pPr>
        <w:pStyle w:val="Akapitzlist2"/>
        <w:ind w:left="0"/>
        <w:jc w:val="both"/>
        <w:rPr>
          <w:color w:val="000000" w:themeColor="text1"/>
          <w:sz w:val="22"/>
          <w:szCs w:val="22"/>
        </w:rPr>
      </w:pPr>
      <w:r w:rsidRPr="00575C97">
        <w:rPr>
          <w:color w:val="000000" w:themeColor="text1"/>
          <w:sz w:val="22"/>
          <w:szCs w:val="22"/>
        </w:rPr>
        <w:t>Słownik CPV: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67"/>
        <w:gridCol w:w="3667"/>
      </w:tblGrid>
      <w:tr w:rsidR="000C3FED" w:rsidRPr="00575C97" w14:paraId="7357F6A2" w14:textId="77777777">
        <w:trPr>
          <w:trHeight w:val="90"/>
        </w:trPr>
        <w:tc>
          <w:tcPr>
            <w:tcW w:w="3667" w:type="dxa"/>
          </w:tcPr>
          <w:p w14:paraId="3BCDE123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45111300-1 </w:t>
            </w:r>
          </w:p>
        </w:tc>
        <w:tc>
          <w:tcPr>
            <w:tcW w:w="3667" w:type="dxa"/>
          </w:tcPr>
          <w:p w14:paraId="6442D7A6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Roboty rozbiórkowe </w:t>
            </w:r>
          </w:p>
        </w:tc>
      </w:tr>
      <w:tr w:rsidR="000C3FED" w:rsidRPr="00575C97" w14:paraId="612B37D4" w14:textId="77777777">
        <w:trPr>
          <w:trHeight w:val="90"/>
        </w:trPr>
        <w:tc>
          <w:tcPr>
            <w:tcW w:w="3667" w:type="dxa"/>
          </w:tcPr>
          <w:p w14:paraId="109DA44F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45324000-4 </w:t>
            </w:r>
          </w:p>
        </w:tc>
        <w:tc>
          <w:tcPr>
            <w:tcW w:w="3667" w:type="dxa"/>
          </w:tcPr>
          <w:p w14:paraId="0AB51D21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Tynkowanie </w:t>
            </w:r>
          </w:p>
        </w:tc>
      </w:tr>
      <w:tr w:rsidR="000C3FED" w:rsidRPr="00575C97" w14:paraId="74AA4544" w14:textId="77777777">
        <w:trPr>
          <w:trHeight w:val="90"/>
        </w:trPr>
        <w:tc>
          <w:tcPr>
            <w:tcW w:w="3667" w:type="dxa"/>
          </w:tcPr>
          <w:p w14:paraId="5209ACBC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45442200-9 </w:t>
            </w:r>
          </w:p>
        </w:tc>
        <w:tc>
          <w:tcPr>
            <w:tcW w:w="3667" w:type="dxa"/>
          </w:tcPr>
          <w:p w14:paraId="583497A4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Zabezpieczenie antykorozyjne konstrukcji stalowych </w:t>
            </w:r>
          </w:p>
        </w:tc>
      </w:tr>
      <w:tr w:rsidR="000C3FED" w:rsidRPr="00575C97" w14:paraId="4FC0152C" w14:textId="77777777">
        <w:trPr>
          <w:trHeight w:val="90"/>
        </w:trPr>
        <w:tc>
          <w:tcPr>
            <w:tcW w:w="3667" w:type="dxa"/>
          </w:tcPr>
          <w:p w14:paraId="433047FA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45442100-8 </w:t>
            </w:r>
          </w:p>
        </w:tc>
        <w:tc>
          <w:tcPr>
            <w:tcW w:w="3667" w:type="dxa"/>
          </w:tcPr>
          <w:p w14:paraId="2E46087B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Roboty malarskie </w:t>
            </w:r>
          </w:p>
        </w:tc>
      </w:tr>
      <w:tr w:rsidR="000C3FED" w:rsidRPr="00575C97" w14:paraId="1D7A8436" w14:textId="77777777">
        <w:trPr>
          <w:trHeight w:val="90"/>
        </w:trPr>
        <w:tc>
          <w:tcPr>
            <w:tcW w:w="3667" w:type="dxa"/>
          </w:tcPr>
          <w:p w14:paraId="16F9258F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45321000-3 </w:t>
            </w:r>
          </w:p>
        </w:tc>
        <w:tc>
          <w:tcPr>
            <w:tcW w:w="3667" w:type="dxa"/>
          </w:tcPr>
          <w:p w14:paraId="6F2299FD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Roboty izolacyjne </w:t>
            </w:r>
          </w:p>
        </w:tc>
      </w:tr>
      <w:tr w:rsidR="000C3FED" w:rsidRPr="00575C97" w14:paraId="0C5316DA" w14:textId="77777777">
        <w:trPr>
          <w:trHeight w:val="90"/>
        </w:trPr>
        <w:tc>
          <w:tcPr>
            <w:tcW w:w="3667" w:type="dxa"/>
          </w:tcPr>
          <w:p w14:paraId="002EC47E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45421152-4 </w:t>
            </w:r>
          </w:p>
        </w:tc>
        <w:tc>
          <w:tcPr>
            <w:tcW w:w="3667" w:type="dxa"/>
          </w:tcPr>
          <w:p w14:paraId="1D34C415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Instalowanie ścianek działowych </w:t>
            </w:r>
          </w:p>
        </w:tc>
      </w:tr>
      <w:tr w:rsidR="000C3FED" w:rsidRPr="00575C97" w14:paraId="68DABA7E" w14:textId="77777777">
        <w:trPr>
          <w:trHeight w:val="90"/>
        </w:trPr>
        <w:tc>
          <w:tcPr>
            <w:tcW w:w="3667" w:type="dxa"/>
          </w:tcPr>
          <w:p w14:paraId="6AA0540D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45431000-7 </w:t>
            </w:r>
          </w:p>
        </w:tc>
        <w:tc>
          <w:tcPr>
            <w:tcW w:w="3667" w:type="dxa"/>
          </w:tcPr>
          <w:p w14:paraId="23C57308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Kładzenie płytek </w:t>
            </w:r>
          </w:p>
        </w:tc>
      </w:tr>
      <w:tr w:rsidR="000C3FED" w:rsidRPr="00575C97" w14:paraId="7AD801FF" w14:textId="77777777">
        <w:trPr>
          <w:trHeight w:val="90"/>
        </w:trPr>
        <w:tc>
          <w:tcPr>
            <w:tcW w:w="3667" w:type="dxa"/>
          </w:tcPr>
          <w:p w14:paraId="2A3163A5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45332400-7 </w:t>
            </w:r>
          </w:p>
        </w:tc>
        <w:tc>
          <w:tcPr>
            <w:tcW w:w="3667" w:type="dxa"/>
          </w:tcPr>
          <w:p w14:paraId="43C86BAF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Roboty instalacyjne w zakresie sprzętu sanitarnego </w:t>
            </w:r>
          </w:p>
        </w:tc>
      </w:tr>
      <w:tr w:rsidR="000C3FED" w:rsidRPr="00575C97" w14:paraId="652CB196" w14:textId="77777777">
        <w:trPr>
          <w:trHeight w:val="90"/>
        </w:trPr>
        <w:tc>
          <w:tcPr>
            <w:tcW w:w="3667" w:type="dxa"/>
          </w:tcPr>
          <w:p w14:paraId="4BD18348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45311200-2 </w:t>
            </w:r>
          </w:p>
        </w:tc>
        <w:tc>
          <w:tcPr>
            <w:tcW w:w="3667" w:type="dxa"/>
          </w:tcPr>
          <w:p w14:paraId="3FA62D82" w14:textId="77777777" w:rsidR="000C3FED" w:rsidRPr="00575C97" w:rsidRDefault="000C3FED">
            <w:pPr>
              <w:pStyle w:val="Default"/>
              <w:rPr>
                <w:sz w:val="22"/>
                <w:szCs w:val="22"/>
              </w:rPr>
            </w:pPr>
            <w:r w:rsidRPr="00575C97">
              <w:rPr>
                <w:sz w:val="22"/>
                <w:szCs w:val="22"/>
              </w:rPr>
              <w:t xml:space="preserve">Roboty w zakresie instalacji elektrycznej </w:t>
            </w:r>
          </w:p>
        </w:tc>
      </w:tr>
    </w:tbl>
    <w:p w14:paraId="7EA5ADC4" w14:textId="77777777" w:rsidR="00441631" w:rsidRPr="00575C97" w:rsidRDefault="00441631" w:rsidP="00F014F1">
      <w:pPr>
        <w:pStyle w:val="Akapitzlist2"/>
        <w:ind w:left="0"/>
        <w:jc w:val="both"/>
        <w:rPr>
          <w:color w:val="FF0000"/>
          <w:sz w:val="22"/>
          <w:szCs w:val="22"/>
        </w:rPr>
      </w:pPr>
    </w:p>
    <w:p w14:paraId="35083615" w14:textId="4961DE73" w:rsidR="00791B90" w:rsidRPr="00575C97" w:rsidRDefault="00064D2B" w:rsidP="00EB2552">
      <w:pPr>
        <w:jc w:val="both"/>
        <w:rPr>
          <w:sz w:val="22"/>
          <w:szCs w:val="22"/>
        </w:rPr>
      </w:pPr>
      <w:r w:rsidRPr="00575C97">
        <w:rPr>
          <w:sz w:val="22"/>
          <w:szCs w:val="22"/>
        </w:rPr>
        <w:t>2.</w:t>
      </w:r>
      <w:r w:rsidR="00EB2552" w:rsidRPr="00575C97">
        <w:rPr>
          <w:sz w:val="22"/>
          <w:szCs w:val="22"/>
        </w:rPr>
        <w:t>Szczegółowy opis przedmiotu zamówienia zawarty jest w Projekcie budowlanym</w:t>
      </w:r>
      <w:r w:rsidR="00791B90" w:rsidRPr="00575C97">
        <w:rPr>
          <w:sz w:val="22"/>
          <w:szCs w:val="22"/>
        </w:rPr>
        <w:t xml:space="preserve"> </w:t>
      </w:r>
      <w:r w:rsidR="00A2015D">
        <w:rPr>
          <w:b/>
          <w:sz w:val="22"/>
          <w:szCs w:val="22"/>
        </w:rPr>
        <w:t>-Załącznik Nr 2</w:t>
      </w:r>
      <w:r w:rsidR="00A2015D">
        <w:rPr>
          <w:sz w:val="22"/>
          <w:szCs w:val="22"/>
        </w:rPr>
        <w:t>,</w:t>
      </w:r>
      <w:r w:rsidR="00EB2552" w:rsidRPr="00575C97">
        <w:rPr>
          <w:sz w:val="22"/>
          <w:szCs w:val="22"/>
        </w:rPr>
        <w:t xml:space="preserve">  Specyfikacji Technicznej  Wykonania i Odbioru Robót,  </w:t>
      </w:r>
      <w:r w:rsidR="004842B1">
        <w:rPr>
          <w:b/>
          <w:sz w:val="22"/>
          <w:szCs w:val="22"/>
        </w:rPr>
        <w:t>- Załącznik</w:t>
      </w:r>
      <w:r w:rsidR="00EB2552" w:rsidRPr="00575C97">
        <w:rPr>
          <w:b/>
          <w:sz w:val="22"/>
          <w:szCs w:val="22"/>
        </w:rPr>
        <w:t xml:space="preserve"> </w:t>
      </w:r>
      <w:r w:rsidR="00791B90" w:rsidRPr="00575C97">
        <w:rPr>
          <w:b/>
          <w:sz w:val="22"/>
          <w:szCs w:val="22"/>
        </w:rPr>
        <w:t xml:space="preserve"> Nr 3</w:t>
      </w:r>
      <w:r w:rsidR="00791B90" w:rsidRPr="00575C97">
        <w:rPr>
          <w:sz w:val="22"/>
          <w:szCs w:val="22"/>
        </w:rPr>
        <w:t xml:space="preserve"> </w:t>
      </w:r>
      <w:r w:rsidR="00EB2552" w:rsidRPr="00575C97">
        <w:rPr>
          <w:sz w:val="22"/>
          <w:szCs w:val="22"/>
        </w:rPr>
        <w:t xml:space="preserve">do ZAPROSZENIA DO SKŁADANIA OFERT. </w:t>
      </w:r>
    </w:p>
    <w:p w14:paraId="170FA377" w14:textId="77777777" w:rsidR="00EB2552" w:rsidRPr="00C82C09" w:rsidRDefault="00EB2552" w:rsidP="00EB2552">
      <w:pPr>
        <w:jc w:val="both"/>
        <w:rPr>
          <w:b/>
          <w:sz w:val="22"/>
          <w:szCs w:val="22"/>
        </w:rPr>
      </w:pPr>
      <w:r w:rsidRPr="00575C97">
        <w:rPr>
          <w:sz w:val="22"/>
          <w:szCs w:val="22"/>
        </w:rPr>
        <w:t xml:space="preserve">Znajdujący się w </w:t>
      </w:r>
      <w:r w:rsidRPr="00575C97">
        <w:rPr>
          <w:b/>
          <w:sz w:val="22"/>
          <w:szCs w:val="22"/>
        </w:rPr>
        <w:t>Załącz</w:t>
      </w:r>
      <w:r w:rsidR="00791B90" w:rsidRPr="00575C97">
        <w:rPr>
          <w:b/>
          <w:sz w:val="22"/>
          <w:szCs w:val="22"/>
        </w:rPr>
        <w:t>niku Nr 4</w:t>
      </w:r>
      <w:r w:rsidR="00791B90" w:rsidRPr="00575C97">
        <w:rPr>
          <w:sz w:val="22"/>
          <w:szCs w:val="22"/>
        </w:rPr>
        <w:t xml:space="preserve"> </w:t>
      </w:r>
      <w:r w:rsidRPr="00575C97">
        <w:rPr>
          <w:sz w:val="22"/>
          <w:szCs w:val="22"/>
        </w:rPr>
        <w:t xml:space="preserve">przedmiar robót ma jedynie znaczenie poglądowe i brak </w:t>
      </w:r>
      <w:r w:rsidR="004842B1">
        <w:rPr>
          <w:sz w:val="22"/>
          <w:szCs w:val="22"/>
        </w:rPr>
        <w:br/>
      </w:r>
      <w:r w:rsidRPr="00575C97">
        <w:rPr>
          <w:sz w:val="22"/>
          <w:szCs w:val="22"/>
        </w:rPr>
        <w:t xml:space="preserve">w przedmiarze  jakiejś pozycji wynikającej z pozostałej dokumentacji lub technologii wykonania danej roboty, nie stanowi dla Wykonawcy podstawy do roszczenia o </w:t>
      </w:r>
      <w:r w:rsidRPr="00C82C09">
        <w:rPr>
          <w:b/>
          <w:sz w:val="22"/>
          <w:szCs w:val="22"/>
        </w:rPr>
        <w:t>wynagrodzenie za jej wykonanie</w:t>
      </w:r>
      <w:r w:rsidRPr="00575C97">
        <w:rPr>
          <w:sz w:val="22"/>
          <w:szCs w:val="22"/>
        </w:rPr>
        <w:t xml:space="preserve"> </w:t>
      </w:r>
      <w:r w:rsidRPr="00C82C09">
        <w:rPr>
          <w:b/>
          <w:sz w:val="22"/>
          <w:szCs w:val="22"/>
        </w:rPr>
        <w:t xml:space="preserve">(ryczałt).  </w:t>
      </w:r>
    </w:p>
    <w:p w14:paraId="78669D5C" w14:textId="08E7CACF" w:rsidR="002B02F6" w:rsidRDefault="00EB2552" w:rsidP="00EB2552">
      <w:pPr>
        <w:pStyle w:val="Tekstpodstawowy21"/>
        <w:widowControl/>
        <w:overflowPunct/>
        <w:autoSpaceDE/>
        <w:autoSpaceDN/>
        <w:adjustRightInd/>
        <w:spacing w:line="240" w:lineRule="atLeast"/>
        <w:textAlignment w:val="auto"/>
        <w:rPr>
          <w:rFonts w:eastAsia="Calibri"/>
          <w:color w:val="000000" w:themeColor="text1"/>
          <w:kern w:val="0"/>
          <w:sz w:val="22"/>
          <w:szCs w:val="22"/>
          <w:lang w:eastAsia="en-US"/>
        </w:rPr>
      </w:pPr>
      <w:r w:rsidRPr="00575C97">
        <w:rPr>
          <w:rFonts w:eastAsia="Calibri"/>
          <w:kern w:val="0"/>
          <w:sz w:val="22"/>
          <w:szCs w:val="22"/>
          <w:lang w:eastAsia="en-US"/>
        </w:rPr>
        <w:lastRenderedPageBreak/>
        <w:t>Zamawiający zaleca Wykonawcy dokonanie wizji  lokalnej,</w:t>
      </w:r>
      <w:r w:rsidR="002B02F6">
        <w:rPr>
          <w:rFonts w:eastAsia="Calibri"/>
          <w:color w:val="FF0000"/>
          <w:kern w:val="0"/>
          <w:sz w:val="22"/>
          <w:szCs w:val="22"/>
          <w:lang w:eastAsia="en-US"/>
        </w:rPr>
        <w:t xml:space="preserve"> </w:t>
      </w:r>
      <w:r w:rsidR="004E1DD1">
        <w:rPr>
          <w:rFonts w:eastAsia="Calibri"/>
          <w:color w:val="000000" w:themeColor="text1"/>
          <w:kern w:val="0"/>
          <w:sz w:val="22"/>
          <w:szCs w:val="22"/>
          <w:lang w:eastAsia="en-US"/>
        </w:rPr>
        <w:t xml:space="preserve">po wcześniejszym uzgodnieniu telefonicznym  z </w:t>
      </w:r>
      <w:r w:rsidR="007A2432">
        <w:rPr>
          <w:rFonts w:eastAsia="Calibri"/>
          <w:color w:val="000000" w:themeColor="text1"/>
          <w:kern w:val="0"/>
          <w:sz w:val="22"/>
          <w:szCs w:val="22"/>
          <w:lang w:eastAsia="en-US"/>
        </w:rPr>
        <w:t>p. Anną Wójtowicz – kierownikiem Działu</w:t>
      </w:r>
      <w:r w:rsidR="004E1DD1">
        <w:rPr>
          <w:rFonts w:eastAsia="Calibri"/>
          <w:color w:val="000000" w:themeColor="text1"/>
          <w:kern w:val="0"/>
          <w:sz w:val="22"/>
          <w:szCs w:val="22"/>
          <w:lang w:eastAsia="en-US"/>
        </w:rPr>
        <w:t xml:space="preserve"> Administracji</w:t>
      </w:r>
      <w:r w:rsidR="007A2432">
        <w:rPr>
          <w:rFonts w:eastAsia="Calibri"/>
          <w:color w:val="000000" w:themeColor="text1"/>
          <w:kern w:val="0"/>
          <w:sz w:val="22"/>
          <w:szCs w:val="22"/>
          <w:lang w:eastAsia="en-US"/>
        </w:rPr>
        <w:t xml:space="preserve"> lub p. Lucyną Sobczyk </w:t>
      </w:r>
      <w:r w:rsidR="004E1DD1">
        <w:rPr>
          <w:rFonts w:eastAsia="Calibri"/>
          <w:color w:val="000000" w:themeColor="text1"/>
          <w:kern w:val="0"/>
          <w:sz w:val="22"/>
          <w:szCs w:val="22"/>
          <w:lang w:eastAsia="en-US"/>
        </w:rPr>
        <w:t xml:space="preserve"> tel. 48 36-243-29 wew. 102.</w:t>
      </w:r>
    </w:p>
    <w:p w14:paraId="42E1DF59" w14:textId="1179D8ED" w:rsidR="00EB2552" w:rsidRPr="004842B1" w:rsidRDefault="00521FA7" w:rsidP="00EB2552">
      <w:pPr>
        <w:pStyle w:val="Tekstpodstawowy21"/>
        <w:widowControl/>
        <w:overflowPunct/>
        <w:autoSpaceDE/>
        <w:autoSpaceDN/>
        <w:adjustRightInd/>
        <w:spacing w:line="240" w:lineRule="atLeast"/>
        <w:textAlignment w:val="auto"/>
        <w:rPr>
          <w:rFonts w:eastAsia="Calibri"/>
          <w:strike/>
          <w:kern w:val="0"/>
          <w:sz w:val="22"/>
          <w:szCs w:val="22"/>
          <w:lang w:eastAsia="en-US"/>
        </w:rPr>
      </w:pPr>
      <w:r w:rsidRPr="002B02F6">
        <w:rPr>
          <w:rFonts w:eastAsia="Calibri"/>
          <w:color w:val="000000" w:themeColor="text1"/>
          <w:kern w:val="0"/>
          <w:sz w:val="22"/>
          <w:szCs w:val="22"/>
          <w:lang w:eastAsia="en-US"/>
        </w:rPr>
        <w:t>Udział w wizji lokalnej nie jes</w:t>
      </w:r>
      <w:r w:rsidR="004842B1" w:rsidRPr="002B02F6">
        <w:rPr>
          <w:rFonts w:eastAsia="Calibri"/>
          <w:color w:val="000000" w:themeColor="text1"/>
          <w:kern w:val="0"/>
          <w:sz w:val="22"/>
          <w:szCs w:val="22"/>
          <w:lang w:eastAsia="en-US"/>
        </w:rPr>
        <w:t>t obowiązkowy, jednak ryzyko zawiązane</w:t>
      </w:r>
      <w:r w:rsidRPr="002B02F6">
        <w:rPr>
          <w:rFonts w:eastAsia="Calibri"/>
          <w:color w:val="000000" w:themeColor="text1"/>
          <w:kern w:val="0"/>
          <w:sz w:val="22"/>
          <w:szCs w:val="22"/>
          <w:lang w:eastAsia="en-US"/>
        </w:rPr>
        <w:t xml:space="preserve"> z przygotowaniem oferty bez uczestn</w:t>
      </w:r>
      <w:r w:rsidR="002B02F6">
        <w:rPr>
          <w:rFonts w:eastAsia="Calibri"/>
          <w:color w:val="000000" w:themeColor="text1"/>
          <w:kern w:val="0"/>
          <w:sz w:val="22"/>
          <w:szCs w:val="22"/>
          <w:lang w:eastAsia="en-US"/>
        </w:rPr>
        <w:t>ictwa w  wizji lokalnej ponosi W</w:t>
      </w:r>
      <w:r w:rsidRPr="002B02F6">
        <w:rPr>
          <w:rFonts w:eastAsia="Calibri"/>
          <w:color w:val="000000" w:themeColor="text1"/>
          <w:kern w:val="0"/>
          <w:sz w:val="22"/>
          <w:szCs w:val="22"/>
          <w:lang w:eastAsia="en-US"/>
        </w:rPr>
        <w:t>ykonawca.</w:t>
      </w:r>
    </w:p>
    <w:p w14:paraId="6E421F2A" w14:textId="4C7B3F9A" w:rsidR="00D83784" w:rsidRPr="001A2CBF" w:rsidRDefault="00D83784" w:rsidP="00D83784">
      <w:pPr>
        <w:pStyle w:val="Tekstpodstawowy21"/>
        <w:widowControl/>
        <w:overflowPunct/>
        <w:autoSpaceDE/>
        <w:autoSpaceDN/>
        <w:adjustRightInd/>
        <w:spacing w:line="240" w:lineRule="atLeast"/>
        <w:textAlignment w:val="auto"/>
        <w:rPr>
          <w:color w:val="000000" w:themeColor="text1"/>
          <w:sz w:val="22"/>
          <w:szCs w:val="22"/>
        </w:rPr>
      </w:pPr>
      <w:r w:rsidRPr="00575C97">
        <w:rPr>
          <w:sz w:val="22"/>
          <w:szCs w:val="22"/>
        </w:rPr>
        <w:t>Przedmiot zamówienia należy realizować zgodnie z Projektem Budowlanym, Specyfikacją Techniczną Wykonania i O</w:t>
      </w:r>
      <w:r w:rsidR="00BC0B2B">
        <w:rPr>
          <w:sz w:val="22"/>
          <w:szCs w:val="22"/>
        </w:rPr>
        <w:t>dbioru Robót, przedmiarem robót,</w:t>
      </w:r>
      <w:r w:rsidR="00791B90" w:rsidRPr="00575C97">
        <w:rPr>
          <w:sz w:val="22"/>
          <w:szCs w:val="22"/>
        </w:rPr>
        <w:t xml:space="preserve"> </w:t>
      </w:r>
      <w:r w:rsidR="00E35280" w:rsidRPr="00575C97">
        <w:rPr>
          <w:sz w:val="22"/>
          <w:szCs w:val="22"/>
        </w:rPr>
        <w:t xml:space="preserve">Decyzją Nr 175/DR/16 </w:t>
      </w:r>
      <w:r w:rsidR="001A2CBF">
        <w:rPr>
          <w:color w:val="000000" w:themeColor="text1"/>
          <w:sz w:val="22"/>
          <w:szCs w:val="22"/>
        </w:rPr>
        <w:t xml:space="preserve">z dnia  21.03.2016r. </w:t>
      </w:r>
      <w:r w:rsidRPr="00575C97">
        <w:rPr>
          <w:sz w:val="22"/>
          <w:szCs w:val="22"/>
        </w:rPr>
        <w:t>Mazowieckiego Wojewódzkieg</w:t>
      </w:r>
      <w:r w:rsidR="00E35280" w:rsidRPr="00575C97">
        <w:rPr>
          <w:sz w:val="22"/>
          <w:szCs w:val="22"/>
        </w:rPr>
        <w:t>o Konserwatora Zabytków (M</w:t>
      </w:r>
      <w:r w:rsidR="007A7C60">
        <w:rPr>
          <w:sz w:val="22"/>
          <w:szCs w:val="22"/>
        </w:rPr>
        <w:t>WKZ)  Delegatura w Radomiu</w:t>
      </w:r>
      <w:r w:rsidR="005278F1">
        <w:rPr>
          <w:sz w:val="22"/>
          <w:szCs w:val="22"/>
        </w:rPr>
        <w:t xml:space="preserve"> </w:t>
      </w:r>
      <w:r w:rsidR="005278F1" w:rsidRPr="001A2CBF">
        <w:rPr>
          <w:color w:val="000000" w:themeColor="text1"/>
          <w:sz w:val="22"/>
          <w:szCs w:val="22"/>
        </w:rPr>
        <w:t>oraz pozwoleniem Nr</w:t>
      </w:r>
      <w:r w:rsidR="001A2CBF">
        <w:rPr>
          <w:color w:val="000000" w:themeColor="text1"/>
          <w:sz w:val="22"/>
          <w:szCs w:val="22"/>
        </w:rPr>
        <w:t xml:space="preserve"> 152/2016 z dnia  11.04.2016r. </w:t>
      </w:r>
      <w:r w:rsidR="005278F1" w:rsidRPr="001A2CBF">
        <w:rPr>
          <w:color w:val="000000" w:themeColor="text1"/>
          <w:sz w:val="22"/>
          <w:szCs w:val="22"/>
        </w:rPr>
        <w:t>na budowę wydaną przez</w:t>
      </w:r>
      <w:r w:rsidR="001A2CBF">
        <w:rPr>
          <w:color w:val="000000" w:themeColor="text1"/>
          <w:sz w:val="22"/>
          <w:szCs w:val="22"/>
        </w:rPr>
        <w:t xml:space="preserve"> Prezydenta Miasta Radomia.</w:t>
      </w:r>
    </w:p>
    <w:p w14:paraId="79B2732F" w14:textId="77777777" w:rsidR="005278F1" w:rsidRPr="005278F1" w:rsidRDefault="00EC2D4E" w:rsidP="005278F1">
      <w:pPr>
        <w:jc w:val="both"/>
        <w:rPr>
          <w:sz w:val="22"/>
          <w:szCs w:val="22"/>
        </w:rPr>
      </w:pPr>
      <w:r w:rsidRPr="00575C97">
        <w:rPr>
          <w:sz w:val="22"/>
          <w:szCs w:val="22"/>
        </w:rPr>
        <w:t xml:space="preserve">Wymagania dotyczące przedmiotu zamówienia zostały zawarte także w projekcje umowy, który stanowi </w:t>
      </w:r>
      <w:r w:rsidRPr="00575C97">
        <w:rPr>
          <w:b/>
          <w:sz w:val="22"/>
          <w:szCs w:val="22"/>
        </w:rPr>
        <w:t xml:space="preserve">Załącznik </w:t>
      </w:r>
      <w:r w:rsidR="00791B90" w:rsidRPr="00575C97">
        <w:rPr>
          <w:b/>
          <w:sz w:val="22"/>
          <w:szCs w:val="22"/>
        </w:rPr>
        <w:t xml:space="preserve">Nr  8 </w:t>
      </w:r>
      <w:r w:rsidRPr="00575C97">
        <w:rPr>
          <w:sz w:val="22"/>
          <w:szCs w:val="22"/>
        </w:rPr>
        <w:t>do niniejszego ZAPROSZENIA DO SKŁADANIA OFERT.</w:t>
      </w:r>
    </w:p>
    <w:p w14:paraId="4DF9C5B0" w14:textId="77777777" w:rsidR="005278F1" w:rsidRPr="005278F1" w:rsidRDefault="005278F1" w:rsidP="005278F1">
      <w:pPr>
        <w:pStyle w:val="Tekstpodstawowy21"/>
        <w:widowControl/>
        <w:overflowPunct/>
        <w:autoSpaceDE/>
        <w:adjustRightInd/>
        <w:spacing w:line="240" w:lineRule="atLeast"/>
        <w:textAlignment w:val="auto"/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</w:pPr>
      <w:r w:rsidRPr="004842B1">
        <w:rPr>
          <w:b/>
          <w:kern w:val="0"/>
          <w:sz w:val="22"/>
          <w:szCs w:val="22"/>
        </w:rPr>
        <w:t xml:space="preserve">Zamawiający przewiduje, że w trakcie realizacji projektu obiekt będzie czynny </w:t>
      </w:r>
      <w:r w:rsidRPr="004842B1">
        <w:rPr>
          <w:b/>
          <w:kern w:val="0"/>
          <w:sz w:val="22"/>
          <w:szCs w:val="22"/>
        </w:rPr>
        <w:br/>
        <w:t>i udostępniony zwiedzającym</w:t>
      </w:r>
      <w:r w:rsidRPr="005278F1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>.</w:t>
      </w:r>
    </w:p>
    <w:p w14:paraId="0221D545" w14:textId="77777777" w:rsidR="00E35280" w:rsidRPr="005278F1" w:rsidRDefault="00E35280" w:rsidP="00F1181C">
      <w:pPr>
        <w:jc w:val="both"/>
        <w:rPr>
          <w:b/>
          <w:sz w:val="22"/>
          <w:szCs w:val="22"/>
        </w:rPr>
      </w:pPr>
    </w:p>
    <w:p w14:paraId="66FF73DB" w14:textId="77777777" w:rsidR="00E35280" w:rsidRPr="004842B1" w:rsidRDefault="00E35280" w:rsidP="00E35280">
      <w:pPr>
        <w:jc w:val="both"/>
        <w:rPr>
          <w:b/>
          <w:sz w:val="22"/>
          <w:szCs w:val="22"/>
        </w:rPr>
      </w:pPr>
      <w:r w:rsidRPr="004842B1">
        <w:rPr>
          <w:b/>
          <w:sz w:val="22"/>
          <w:szCs w:val="22"/>
        </w:rPr>
        <w:t>Rodzaj zamówienia: robota budowlana</w:t>
      </w:r>
    </w:p>
    <w:p w14:paraId="710C96D0" w14:textId="77777777" w:rsidR="00F1181C" w:rsidRPr="004842B1" w:rsidRDefault="00F1181C" w:rsidP="00F1181C">
      <w:pPr>
        <w:jc w:val="both"/>
        <w:rPr>
          <w:kern w:val="28"/>
          <w:sz w:val="22"/>
          <w:szCs w:val="22"/>
        </w:rPr>
      </w:pPr>
      <w:r w:rsidRPr="004842B1">
        <w:rPr>
          <w:kern w:val="28"/>
          <w:sz w:val="22"/>
          <w:szCs w:val="22"/>
        </w:rPr>
        <w:t>Kategoria przedmiotu zamówienia zgodnie ze Wspólnym Słownikiem Zamówień (CPV):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2408"/>
        <w:gridCol w:w="2408"/>
      </w:tblGrid>
      <w:tr w:rsidR="00421007" w:rsidRPr="004842B1" w14:paraId="75683397" w14:textId="77777777">
        <w:trPr>
          <w:trHeight w:val="94"/>
        </w:trPr>
        <w:tc>
          <w:tcPr>
            <w:tcW w:w="2408" w:type="dxa"/>
          </w:tcPr>
          <w:p w14:paraId="0B029CE1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</w:p>
        </w:tc>
        <w:tc>
          <w:tcPr>
            <w:tcW w:w="2408" w:type="dxa"/>
          </w:tcPr>
          <w:p w14:paraId="7E492C31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</w:p>
        </w:tc>
        <w:tc>
          <w:tcPr>
            <w:tcW w:w="2408" w:type="dxa"/>
          </w:tcPr>
          <w:p w14:paraId="58314671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</w:p>
        </w:tc>
      </w:tr>
      <w:tr w:rsidR="00421007" w:rsidRPr="004842B1" w14:paraId="4FE6AA62" w14:textId="77777777">
        <w:trPr>
          <w:trHeight w:val="94"/>
        </w:trPr>
        <w:tc>
          <w:tcPr>
            <w:tcW w:w="2408" w:type="dxa"/>
          </w:tcPr>
          <w:p w14:paraId="39902031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</w:p>
        </w:tc>
        <w:tc>
          <w:tcPr>
            <w:tcW w:w="2408" w:type="dxa"/>
          </w:tcPr>
          <w:p w14:paraId="692FC6D9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45111300-1 </w:t>
            </w:r>
          </w:p>
        </w:tc>
        <w:tc>
          <w:tcPr>
            <w:tcW w:w="2408" w:type="dxa"/>
          </w:tcPr>
          <w:p w14:paraId="68EC64DF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Roboty rozbiórkowe </w:t>
            </w:r>
          </w:p>
        </w:tc>
      </w:tr>
      <w:tr w:rsidR="00421007" w:rsidRPr="004842B1" w14:paraId="2A5BAB05" w14:textId="77777777">
        <w:trPr>
          <w:trHeight w:val="94"/>
        </w:trPr>
        <w:tc>
          <w:tcPr>
            <w:tcW w:w="2408" w:type="dxa"/>
          </w:tcPr>
          <w:p w14:paraId="5F23569A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</w:p>
        </w:tc>
        <w:tc>
          <w:tcPr>
            <w:tcW w:w="2408" w:type="dxa"/>
          </w:tcPr>
          <w:p w14:paraId="69BE4C73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45324000-4 </w:t>
            </w:r>
          </w:p>
        </w:tc>
        <w:tc>
          <w:tcPr>
            <w:tcW w:w="2408" w:type="dxa"/>
          </w:tcPr>
          <w:p w14:paraId="4487D74E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Tynkowanie </w:t>
            </w:r>
          </w:p>
        </w:tc>
      </w:tr>
      <w:tr w:rsidR="00421007" w:rsidRPr="004842B1" w14:paraId="0DBCE25F" w14:textId="77777777">
        <w:trPr>
          <w:trHeight w:val="94"/>
        </w:trPr>
        <w:tc>
          <w:tcPr>
            <w:tcW w:w="2408" w:type="dxa"/>
          </w:tcPr>
          <w:p w14:paraId="19BCB6EF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</w:p>
        </w:tc>
        <w:tc>
          <w:tcPr>
            <w:tcW w:w="2408" w:type="dxa"/>
          </w:tcPr>
          <w:p w14:paraId="77C2B9AD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45442200-9 </w:t>
            </w:r>
          </w:p>
        </w:tc>
        <w:tc>
          <w:tcPr>
            <w:tcW w:w="2408" w:type="dxa"/>
          </w:tcPr>
          <w:p w14:paraId="045A0D4C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Zabezpieczenie antykorozyjne konstrukcji stalowych </w:t>
            </w:r>
          </w:p>
        </w:tc>
      </w:tr>
      <w:tr w:rsidR="00421007" w:rsidRPr="004842B1" w14:paraId="3E4050B2" w14:textId="77777777">
        <w:trPr>
          <w:trHeight w:val="94"/>
        </w:trPr>
        <w:tc>
          <w:tcPr>
            <w:tcW w:w="2408" w:type="dxa"/>
          </w:tcPr>
          <w:p w14:paraId="22450E1C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</w:p>
        </w:tc>
        <w:tc>
          <w:tcPr>
            <w:tcW w:w="2408" w:type="dxa"/>
          </w:tcPr>
          <w:p w14:paraId="4E3B1978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45442100-8 </w:t>
            </w:r>
          </w:p>
        </w:tc>
        <w:tc>
          <w:tcPr>
            <w:tcW w:w="2408" w:type="dxa"/>
          </w:tcPr>
          <w:p w14:paraId="4C4CED81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Roboty malarskie </w:t>
            </w:r>
          </w:p>
        </w:tc>
      </w:tr>
      <w:tr w:rsidR="00421007" w:rsidRPr="004842B1" w14:paraId="1B8D38EF" w14:textId="77777777">
        <w:trPr>
          <w:trHeight w:val="94"/>
        </w:trPr>
        <w:tc>
          <w:tcPr>
            <w:tcW w:w="2408" w:type="dxa"/>
          </w:tcPr>
          <w:p w14:paraId="4464868B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</w:p>
        </w:tc>
        <w:tc>
          <w:tcPr>
            <w:tcW w:w="2408" w:type="dxa"/>
          </w:tcPr>
          <w:p w14:paraId="5F8A6014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45321000-3 </w:t>
            </w:r>
          </w:p>
        </w:tc>
        <w:tc>
          <w:tcPr>
            <w:tcW w:w="2408" w:type="dxa"/>
          </w:tcPr>
          <w:p w14:paraId="5A94DA72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Roboty izolacyjne </w:t>
            </w:r>
          </w:p>
        </w:tc>
      </w:tr>
      <w:tr w:rsidR="00421007" w:rsidRPr="004842B1" w14:paraId="7617745D" w14:textId="77777777">
        <w:trPr>
          <w:trHeight w:val="94"/>
        </w:trPr>
        <w:tc>
          <w:tcPr>
            <w:tcW w:w="2408" w:type="dxa"/>
          </w:tcPr>
          <w:p w14:paraId="13CDE36C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</w:p>
        </w:tc>
        <w:tc>
          <w:tcPr>
            <w:tcW w:w="2408" w:type="dxa"/>
          </w:tcPr>
          <w:p w14:paraId="5C9A5B5B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45421152-4 </w:t>
            </w:r>
          </w:p>
        </w:tc>
        <w:tc>
          <w:tcPr>
            <w:tcW w:w="2408" w:type="dxa"/>
          </w:tcPr>
          <w:p w14:paraId="28AFA9F2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Instalowanie ścianek działowych </w:t>
            </w:r>
          </w:p>
        </w:tc>
      </w:tr>
      <w:tr w:rsidR="00421007" w:rsidRPr="004842B1" w14:paraId="33AFE212" w14:textId="77777777">
        <w:trPr>
          <w:trHeight w:val="94"/>
        </w:trPr>
        <w:tc>
          <w:tcPr>
            <w:tcW w:w="2408" w:type="dxa"/>
          </w:tcPr>
          <w:p w14:paraId="7CD8109D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</w:p>
        </w:tc>
        <w:tc>
          <w:tcPr>
            <w:tcW w:w="2408" w:type="dxa"/>
          </w:tcPr>
          <w:p w14:paraId="0802488E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45431000-7 </w:t>
            </w:r>
          </w:p>
        </w:tc>
        <w:tc>
          <w:tcPr>
            <w:tcW w:w="2408" w:type="dxa"/>
          </w:tcPr>
          <w:p w14:paraId="5AA62A41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Kładzenie płytek </w:t>
            </w:r>
          </w:p>
        </w:tc>
      </w:tr>
      <w:tr w:rsidR="00421007" w:rsidRPr="004842B1" w14:paraId="562341D6" w14:textId="77777777">
        <w:trPr>
          <w:trHeight w:val="94"/>
        </w:trPr>
        <w:tc>
          <w:tcPr>
            <w:tcW w:w="2408" w:type="dxa"/>
          </w:tcPr>
          <w:p w14:paraId="7D8099F0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</w:p>
        </w:tc>
        <w:tc>
          <w:tcPr>
            <w:tcW w:w="2408" w:type="dxa"/>
          </w:tcPr>
          <w:p w14:paraId="499E7E61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45332400-7 </w:t>
            </w:r>
          </w:p>
        </w:tc>
        <w:tc>
          <w:tcPr>
            <w:tcW w:w="2408" w:type="dxa"/>
          </w:tcPr>
          <w:p w14:paraId="6063222F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Roboty instalacyjne w zakresie sprzętu sanitarnego </w:t>
            </w:r>
          </w:p>
        </w:tc>
      </w:tr>
      <w:tr w:rsidR="00421007" w:rsidRPr="004842B1" w14:paraId="662BA120" w14:textId="77777777">
        <w:trPr>
          <w:trHeight w:val="94"/>
        </w:trPr>
        <w:tc>
          <w:tcPr>
            <w:tcW w:w="2408" w:type="dxa"/>
          </w:tcPr>
          <w:p w14:paraId="21A183A3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</w:p>
        </w:tc>
        <w:tc>
          <w:tcPr>
            <w:tcW w:w="2408" w:type="dxa"/>
          </w:tcPr>
          <w:p w14:paraId="4C43D656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45311200-2 </w:t>
            </w:r>
          </w:p>
        </w:tc>
        <w:tc>
          <w:tcPr>
            <w:tcW w:w="2408" w:type="dxa"/>
          </w:tcPr>
          <w:p w14:paraId="61827E14" w14:textId="77777777" w:rsidR="00421007" w:rsidRPr="004842B1" w:rsidRDefault="00421007" w:rsidP="00421007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 w:rsidRPr="004842B1">
              <w:rPr>
                <w:kern w:val="28"/>
                <w:sz w:val="22"/>
                <w:szCs w:val="22"/>
              </w:rPr>
              <w:t xml:space="preserve">Roboty w zakresie instalacji elektrycznej </w:t>
            </w:r>
          </w:p>
        </w:tc>
      </w:tr>
    </w:tbl>
    <w:p w14:paraId="32D13CFD" w14:textId="77777777" w:rsidR="00064D2B" w:rsidRPr="004842B1" w:rsidRDefault="004842B1" w:rsidP="00064D2B">
      <w:pPr>
        <w:pStyle w:val="Tekstblokowy"/>
        <w:ind w:left="0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28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kern w:val="28"/>
          <w:sz w:val="22"/>
          <w:szCs w:val="22"/>
        </w:rPr>
        <w:t>3.</w:t>
      </w:r>
      <w:r w:rsidR="00064D2B" w:rsidRPr="004842B1">
        <w:rPr>
          <w:rFonts w:ascii="Times New Roman" w:hAnsi="Times New Roman" w:cs="Times New Roman"/>
          <w:b w:val="0"/>
          <w:bCs w:val="0"/>
          <w:i w:val="0"/>
          <w:iCs w:val="0"/>
          <w:kern w:val="28"/>
          <w:sz w:val="22"/>
          <w:szCs w:val="22"/>
        </w:rPr>
        <w:t xml:space="preserve"> Zamawiający wymaga udzielenia przez Wykonawcę co najmniej </w:t>
      </w:r>
      <w:r w:rsidR="0071762B" w:rsidRPr="004842B1">
        <w:rPr>
          <w:rFonts w:ascii="Times New Roman" w:hAnsi="Times New Roman" w:cs="Times New Roman"/>
          <w:b w:val="0"/>
          <w:bCs w:val="0"/>
          <w:i w:val="0"/>
          <w:iCs w:val="0"/>
          <w:kern w:val="28"/>
          <w:sz w:val="22"/>
          <w:szCs w:val="22"/>
        </w:rPr>
        <w:t xml:space="preserve">24 </w:t>
      </w:r>
      <w:r w:rsidR="00064D2B" w:rsidRPr="004842B1">
        <w:rPr>
          <w:rFonts w:ascii="Times New Roman" w:hAnsi="Times New Roman" w:cs="Times New Roman"/>
          <w:b w:val="0"/>
          <w:bCs w:val="0"/>
          <w:i w:val="0"/>
          <w:iCs w:val="0"/>
          <w:kern w:val="28"/>
          <w:sz w:val="22"/>
          <w:szCs w:val="22"/>
        </w:rPr>
        <w:t xml:space="preserve"> miesięcznej gwarancji   jakości na przedmiot zamówienia oraz rękojmi za wady, która zostanie rozszerzona i będzie równa okresowi udzielonej gwarancji , liczonej od daty zakończenia przedmiotu zamówienia.</w:t>
      </w:r>
    </w:p>
    <w:p w14:paraId="201D9320" w14:textId="77777777" w:rsidR="00F1181C" w:rsidRPr="004842B1" w:rsidRDefault="00F1181C" w:rsidP="00F1181C">
      <w:pPr>
        <w:jc w:val="both"/>
        <w:rPr>
          <w:kern w:val="28"/>
          <w:sz w:val="22"/>
          <w:szCs w:val="22"/>
        </w:rPr>
      </w:pPr>
      <w:r w:rsidRPr="004842B1">
        <w:rPr>
          <w:kern w:val="28"/>
          <w:sz w:val="22"/>
          <w:szCs w:val="22"/>
        </w:rPr>
        <w:t>III. C</w:t>
      </w:r>
      <w:r w:rsidR="00E0731B" w:rsidRPr="004842B1">
        <w:rPr>
          <w:kern w:val="28"/>
          <w:sz w:val="22"/>
          <w:szCs w:val="22"/>
        </w:rPr>
        <w:t>zas realizacji zamówienia:</w:t>
      </w:r>
    </w:p>
    <w:p w14:paraId="29A1E49B" w14:textId="37F3387D" w:rsidR="00E0731B" w:rsidRPr="000F6242" w:rsidRDefault="00E0731B" w:rsidP="00E0731B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b/>
          <w:color w:val="000000" w:themeColor="text1"/>
          <w:kern w:val="28"/>
          <w:sz w:val="22"/>
          <w:szCs w:val="22"/>
        </w:rPr>
      </w:pPr>
      <w:r w:rsidRPr="004842B1">
        <w:rPr>
          <w:kern w:val="28"/>
          <w:sz w:val="22"/>
          <w:szCs w:val="22"/>
        </w:rPr>
        <w:t>Przedmiot zamówienia na</w:t>
      </w:r>
      <w:r w:rsidR="001A2CBF">
        <w:rPr>
          <w:kern w:val="28"/>
          <w:sz w:val="22"/>
          <w:szCs w:val="22"/>
        </w:rPr>
        <w:t xml:space="preserve">leży </w:t>
      </w:r>
      <w:r w:rsidR="001A2CBF" w:rsidRPr="000F6242">
        <w:rPr>
          <w:b/>
          <w:kern w:val="28"/>
          <w:sz w:val="22"/>
          <w:szCs w:val="22"/>
        </w:rPr>
        <w:t xml:space="preserve">wykonać w terminie do </w:t>
      </w:r>
      <w:r w:rsidR="001A2CBF" w:rsidRPr="000F6242">
        <w:rPr>
          <w:b/>
          <w:color w:val="000000" w:themeColor="text1"/>
          <w:kern w:val="28"/>
          <w:sz w:val="22"/>
          <w:szCs w:val="22"/>
        </w:rPr>
        <w:t xml:space="preserve">31 sierpnia 2016r.  </w:t>
      </w:r>
    </w:p>
    <w:p w14:paraId="42CBC7B4" w14:textId="77777777" w:rsidR="00E0731B" w:rsidRPr="004842B1" w:rsidRDefault="00E0731B" w:rsidP="00E0731B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kern w:val="28"/>
          <w:sz w:val="22"/>
          <w:szCs w:val="22"/>
        </w:rPr>
      </w:pPr>
      <w:r w:rsidRPr="004842B1">
        <w:rPr>
          <w:kern w:val="28"/>
          <w:sz w:val="22"/>
          <w:szCs w:val="22"/>
        </w:rPr>
        <w:t xml:space="preserve">Termin zakończenia należy rozumieć jako przekazanie przedmiotu zamówienia Zamawiającemu po dokonaniu wszelkich poprawek i uzupełnień, wykazanych podczas czynności odbiorowych </w:t>
      </w:r>
      <w:r w:rsidR="004842B1">
        <w:rPr>
          <w:kern w:val="28"/>
          <w:sz w:val="22"/>
          <w:szCs w:val="22"/>
        </w:rPr>
        <w:br/>
      </w:r>
      <w:r w:rsidRPr="004842B1">
        <w:rPr>
          <w:kern w:val="28"/>
          <w:sz w:val="22"/>
          <w:szCs w:val="22"/>
        </w:rPr>
        <w:t>w ramach odbioru końcowego wraz z uporządkowaniem terenu robót.</w:t>
      </w:r>
    </w:p>
    <w:p w14:paraId="1EB9237A" w14:textId="77777777" w:rsidR="00F1181C" w:rsidRPr="00575C97" w:rsidRDefault="00F1181C" w:rsidP="00F1181C">
      <w:pPr>
        <w:rPr>
          <w:b/>
          <w:sz w:val="22"/>
          <w:szCs w:val="22"/>
        </w:rPr>
      </w:pPr>
      <w:r w:rsidRPr="004842B1">
        <w:rPr>
          <w:kern w:val="28"/>
          <w:sz w:val="22"/>
          <w:szCs w:val="22"/>
        </w:rPr>
        <w:t>IV.   Opis warunków  udziału w postępowaniu</w:t>
      </w:r>
      <w:r w:rsidRPr="00575C97">
        <w:rPr>
          <w:b/>
          <w:sz w:val="22"/>
          <w:szCs w:val="22"/>
        </w:rPr>
        <w:t xml:space="preserve"> </w:t>
      </w:r>
    </w:p>
    <w:p w14:paraId="3F92C60E" w14:textId="77777777" w:rsidR="00F1181C" w:rsidRPr="00575C97" w:rsidRDefault="00F1181C" w:rsidP="00F1181C">
      <w:pPr>
        <w:rPr>
          <w:sz w:val="22"/>
          <w:szCs w:val="22"/>
        </w:rPr>
      </w:pPr>
      <w:r w:rsidRPr="00575C97">
        <w:rPr>
          <w:sz w:val="22"/>
          <w:szCs w:val="22"/>
        </w:rPr>
        <w:t xml:space="preserve">O udzielenie zamówienia mogą ubiegać się wykonawcy, którzy spełniają następujące </w:t>
      </w:r>
    </w:p>
    <w:p w14:paraId="7CC4CC8B" w14:textId="77777777" w:rsidR="00F1181C" w:rsidRPr="00575C97" w:rsidRDefault="00F1181C" w:rsidP="00F1181C">
      <w:pPr>
        <w:jc w:val="both"/>
        <w:rPr>
          <w:sz w:val="22"/>
          <w:szCs w:val="22"/>
        </w:rPr>
      </w:pPr>
      <w:r w:rsidRPr="00575C97">
        <w:rPr>
          <w:sz w:val="22"/>
          <w:szCs w:val="22"/>
        </w:rPr>
        <w:t>warunki  dotyczące:</w:t>
      </w:r>
    </w:p>
    <w:p w14:paraId="24E7D8F3" w14:textId="77777777" w:rsidR="00112472" w:rsidRPr="004842B1" w:rsidRDefault="00112472" w:rsidP="00112472">
      <w:pPr>
        <w:numPr>
          <w:ilvl w:val="3"/>
          <w:numId w:val="15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4842B1">
        <w:rPr>
          <w:sz w:val="22"/>
          <w:szCs w:val="22"/>
        </w:rPr>
        <w:t>posiadania uprawnień do wykonywania określonej działalności lub czynności, jeżeli przepisy prawa nakładają obowiązek ich posiadania;</w:t>
      </w:r>
    </w:p>
    <w:p w14:paraId="6D7A9DD8" w14:textId="77777777" w:rsidR="00112472" w:rsidRPr="004842B1" w:rsidRDefault="00112472" w:rsidP="00112472">
      <w:pPr>
        <w:numPr>
          <w:ilvl w:val="3"/>
          <w:numId w:val="15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4842B1">
        <w:rPr>
          <w:sz w:val="22"/>
          <w:szCs w:val="22"/>
        </w:rPr>
        <w:t>posiadania wiedzy i doświadczenia;</w:t>
      </w:r>
    </w:p>
    <w:p w14:paraId="140650D2" w14:textId="77777777" w:rsidR="00112472" w:rsidRPr="004842B1" w:rsidRDefault="00112472" w:rsidP="00112472">
      <w:pPr>
        <w:numPr>
          <w:ilvl w:val="3"/>
          <w:numId w:val="15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4842B1">
        <w:rPr>
          <w:sz w:val="22"/>
          <w:szCs w:val="22"/>
        </w:rPr>
        <w:t>dysponowania odpowiednim potencjałem technicznym oraz osobami zdolnymi do</w:t>
      </w:r>
    </w:p>
    <w:p w14:paraId="51574AC0" w14:textId="77777777" w:rsidR="00112472" w:rsidRPr="004842B1" w:rsidRDefault="00112472" w:rsidP="0011247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842B1">
        <w:rPr>
          <w:sz w:val="22"/>
          <w:szCs w:val="22"/>
        </w:rPr>
        <w:t>wykonania zamówienia;</w:t>
      </w:r>
    </w:p>
    <w:p w14:paraId="1CDB8603" w14:textId="77777777" w:rsidR="00112472" w:rsidRPr="00575C97" w:rsidRDefault="00112472" w:rsidP="00112472">
      <w:pPr>
        <w:numPr>
          <w:ilvl w:val="3"/>
          <w:numId w:val="15"/>
        </w:numPr>
        <w:tabs>
          <w:tab w:val="clear" w:pos="2880"/>
          <w:tab w:val="num" w:pos="720"/>
        </w:tabs>
        <w:autoSpaceDE w:val="0"/>
        <w:autoSpaceDN w:val="0"/>
        <w:adjustRightInd w:val="0"/>
        <w:ind w:hanging="2520"/>
        <w:jc w:val="both"/>
        <w:rPr>
          <w:rFonts w:ascii="Calibri" w:hAnsi="Calibri" w:cs="Arial"/>
          <w:color w:val="000000"/>
          <w:sz w:val="22"/>
          <w:szCs w:val="22"/>
        </w:rPr>
      </w:pPr>
      <w:r w:rsidRPr="004842B1">
        <w:rPr>
          <w:sz w:val="22"/>
          <w:szCs w:val="22"/>
        </w:rPr>
        <w:t>sytuacji ekonomicznej i finansowej</w:t>
      </w:r>
      <w:r w:rsidRPr="00575C97">
        <w:rPr>
          <w:rFonts w:ascii="Calibri" w:hAnsi="Calibri" w:cs="Arial"/>
          <w:color w:val="000000"/>
          <w:sz w:val="22"/>
          <w:szCs w:val="22"/>
        </w:rPr>
        <w:t>.</w:t>
      </w:r>
    </w:p>
    <w:p w14:paraId="2CB0E7E6" w14:textId="77777777" w:rsidR="00112472" w:rsidRPr="00575C97" w:rsidRDefault="00112472" w:rsidP="00F1181C">
      <w:pPr>
        <w:jc w:val="both"/>
        <w:rPr>
          <w:sz w:val="22"/>
          <w:szCs w:val="22"/>
        </w:rPr>
      </w:pPr>
    </w:p>
    <w:p w14:paraId="19BD2EFC" w14:textId="77777777" w:rsidR="00F1181C" w:rsidRPr="00575C97" w:rsidRDefault="00112472" w:rsidP="00F1181C">
      <w:pPr>
        <w:jc w:val="both"/>
        <w:rPr>
          <w:sz w:val="22"/>
          <w:szCs w:val="22"/>
        </w:rPr>
      </w:pPr>
      <w:r w:rsidRPr="00575C97">
        <w:rPr>
          <w:b/>
          <w:sz w:val="22"/>
          <w:szCs w:val="22"/>
        </w:rPr>
        <w:t xml:space="preserve"> </w:t>
      </w:r>
      <w:r w:rsidR="00F1181C" w:rsidRPr="00575C97">
        <w:rPr>
          <w:b/>
          <w:sz w:val="22"/>
          <w:szCs w:val="22"/>
        </w:rPr>
        <w:t xml:space="preserve">1. </w:t>
      </w:r>
      <w:r w:rsidR="00F1181C" w:rsidRPr="00575C97">
        <w:rPr>
          <w:b/>
          <w:sz w:val="22"/>
          <w:szCs w:val="22"/>
          <w:u w:val="single"/>
        </w:rPr>
        <w:t>Posiadania uprawnień</w:t>
      </w:r>
      <w:r w:rsidR="00F1181C" w:rsidRPr="00575C97">
        <w:rPr>
          <w:sz w:val="22"/>
          <w:szCs w:val="22"/>
        </w:rPr>
        <w:t xml:space="preserve"> do wykonywania określonej działalności lub czynności, jeżeli przepisy prawa nakładają obowiązek ich posiadania. </w:t>
      </w:r>
    </w:p>
    <w:p w14:paraId="09C03784" w14:textId="77777777" w:rsidR="00B13B9F" w:rsidRPr="00575C97" w:rsidRDefault="00F1181C" w:rsidP="00A06210">
      <w:pPr>
        <w:jc w:val="both"/>
        <w:rPr>
          <w:sz w:val="22"/>
          <w:szCs w:val="22"/>
        </w:rPr>
      </w:pPr>
      <w:r w:rsidRPr="00575C97">
        <w:rPr>
          <w:sz w:val="22"/>
          <w:szCs w:val="22"/>
        </w:rPr>
        <w:lastRenderedPageBreak/>
        <w:t xml:space="preserve">Na potwierdzenie spełniania tego warunku Zamawiający wymaga złożenia oświadczenia </w:t>
      </w:r>
      <w:r w:rsidRPr="00575C97">
        <w:rPr>
          <w:sz w:val="22"/>
          <w:szCs w:val="22"/>
        </w:rPr>
        <w:br/>
        <w:t>o spełnianiu warunków udziału w postępowaniu</w:t>
      </w:r>
      <w:r w:rsidRPr="00575C97">
        <w:rPr>
          <w:b/>
          <w:sz w:val="22"/>
          <w:szCs w:val="22"/>
        </w:rPr>
        <w:t xml:space="preserve"> </w:t>
      </w:r>
      <w:r w:rsidR="00791B90" w:rsidRPr="00575C97">
        <w:rPr>
          <w:b/>
          <w:sz w:val="22"/>
          <w:szCs w:val="22"/>
        </w:rPr>
        <w:t xml:space="preserve">Załącznik Nr 5 </w:t>
      </w:r>
      <w:r w:rsidRPr="00575C97">
        <w:rPr>
          <w:sz w:val="22"/>
          <w:szCs w:val="22"/>
        </w:rPr>
        <w:t>do niniejszego ZAPROSZENIA DO SKŁADANIA OFERT),</w:t>
      </w:r>
    </w:p>
    <w:p w14:paraId="2E1E7EBF" w14:textId="77777777" w:rsidR="00273BFF" w:rsidRPr="00575C97" w:rsidRDefault="008E148B" w:rsidP="008E148B">
      <w:pPr>
        <w:jc w:val="both"/>
        <w:rPr>
          <w:rFonts w:cs="Arial"/>
          <w:color w:val="000000"/>
          <w:sz w:val="22"/>
          <w:szCs w:val="22"/>
        </w:rPr>
      </w:pPr>
      <w:r w:rsidRPr="00575C97">
        <w:rPr>
          <w:rFonts w:cs="Arial"/>
          <w:b/>
          <w:color w:val="000000"/>
          <w:sz w:val="22"/>
          <w:szCs w:val="22"/>
          <w:u w:val="single"/>
        </w:rPr>
        <w:t>2.</w:t>
      </w:r>
      <w:r w:rsidR="00EE67A5">
        <w:rPr>
          <w:rFonts w:cs="Arial"/>
          <w:b/>
          <w:color w:val="000000"/>
          <w:sz w:val="22"/>
          <w:szCs w:val="22"/>
          <w:u w:val="single"/>
        </w:rPr>
        <w:t xml:space="preserve"> </w:t>
      </w:r>
      <w:r w:rsidR="00B13B9F" w:rsidRPr="00575C97">
        <w:rPr>
          <w:rFonts w:cs="Arial"/>
          <w:b/>
          <w:color w:val="000000"/>
          <w:sz w:val="22"/>
          <w:szCs w:val="22"/>
          <w:u w:val="single"/>
        </w:rPr>
        <w:t>P</w:t>
      </w:r>
      <w:r w:rsidR="00273BFF" w:rsidRPr="00575C97">
        <w:rPr>
          <w:rFonts w:cs="Arial"/>
          <w:b/>
          <w:color w:val="000000"/>
          <w:sz w:val="22"/>
          <w:szCs w:val="22"/>
          <w:u w:val="single"/>
        </w:rPr>
        <w:t>osiadania</w:t>
      </w:r>
      <w:r w:rsidR="00B13B9F" w:rsidRPr="00575C97">
        <w:rPr>
          <w:rFonts w:cs="Arial"/>
          <w:b/>
          <w:color w:val="000000"/>
          <w:sz w:val="22"/>
          <w:szCs w:val="22"/>
          <w:u w:val="single"/>
        </w:rPr>
        <w:t xml:space="preserve">  wiedzy i doświadczenia</w:t>
      </w:r>
      <w:r w:rsidR="00A06210" w:rsidRPr="00575C97">
        <w:rPr>
          <w:rFonts w:cs="Arial"/>
          <w:color w:val="000000"/>
          <w:sz w:val="22"/>
          <w:szCs w:val="22"/>
        </w:rPr>
        <w:t xml:space="preserve"> </w:t>
      </w:r>
    </w:p>
    <w:p w14:paraId="62F13D47" w14:textId="77777777" w:rsidR="00A06210" w:rsidRPr="00575C97" w:rsidRDefault="00273BFF" w:rsidP="008E148B">
      <w:pPr>
        <w:jc w:val="both"/>
        <w:rPr>
          <w:sz w:val="22"/>
          <w:szCs w:val="22"/>
        </w:rPr>
      </w:pPr>
      <w:r w:rsidRPr="00575C97">
        <w:rPr>
          <w:rFonts w:cs="Arial"/>
          <w:color w:val="000000"/>
          <w:sz w:val="22"/>
          <w:szCs w:val="22"/>
        </w:rPr>
        <w:t xml:space="preserve">Na potwierdzenie tego warunku </w:t>
      </w:r>
      <w:r w:rsidR="00A06210" w:rsidRPr="00575C97">
        <w:rPr>
          <w:rFonts w:cs="Arial"/>
          <w:color w:val="000000"/>
          <w:sz w:val="22"/>
          <w:szCs w:val="22"/>
        </w:rPr>
        <w:t xml:space="preserve">Zamawiający wymaga posiadania </w:t>
      </w:r>
      <w:r w:rsidR="00A06210" w:rsidRPr="00575C97">
        <w:rPr>
          <w:rFonts w:cs="Arial"/>
          <w:sz w:val="22"/>
          <w:szCs w:val="22"/>
        </w:rPr>
        <w:t xml:space="preserve">udokumentowanej  wiedzy </w:t>
      </w:r>
      <w:r w:rsidR="004842B1">
        <w:rPr>
          <w:rFonts w:cs="Arial"/>
          <w:sz w:val="22"/>
          <w:szCs w:val="22"/>
        </w:rPr>
        <w:br/>
      </w:r>
      <w:r w:rsidR="00A06210" w:rsidRPr="00575C97">
        <w:rPr>
          <w:rFonts w:cs="Arial"/>
          <w:sz w:val="22"/>
          <w:szCs w:val="22"/>
        </w:rPr>
        <w:t>i doświadczenia w realizacji robót o podobnym charakterze.</w:t>
      </w:r>
    </w:p>
    <w:p w14:paraId="5BC8A91A" w14:textId="77777777" w:rsidR="00A06210" w:rsidRPr="00575C97" w:rsidRDefault="00A06210" w:rsidP="00A06210">
      <w:pPr>
        <w:rPr>
          <w:b/>
          <w:color w:val="000000"/>
          <w:sz w:val="22"/>
          <w:szCs w:val="22"/>
        </w:rPr>
      </w:pPr>
      <w:r w:rsidRPr="00575C97">
        <w:rPr>
          <w:b/>
          <w:color w:val="000000"/>
          <w:sz w:val="22"/>
          <w:szCs w:val="22"/>
        </w:rPr>
        <w:t>Opis sposobu dokonywania oceny spełnienia tego warunku</w:t>
      </w:r>
    </w:p>
    <w:p w14:paraId="3C0C4242" w14:textId="0ADB5CCB" w:rsidR="00A06210" w:rsidRPr="004764D9" w:rsidRDefault="00A06210" w:rsidP="00A06210">
      <w:pPr>
        <w:jc w:val="both"/>
        <w:rPr>
          <w:b/>
          <w:color w:val="000000" w:themeColor="text1"/>
          <w:sz w:val="22"/>
          <w:szCs w:val="22"/>
        </w:rPr>
      </w:pPr>
      <w:r w:rsidRPr="00575C97">
        <w:rPr>
          <w:b/>
          <w:sz w:val="22"/>
          <w:szCs w:val="22"/>
        </w:rPr>
        <w:t>Zamawiający</w:t>
      </w:r>
      <w:r w:rsidRPr="00575C97">
        <w:rPr>
          <w:sz w:val="22"/>
          <w:szCs w:val="22"/>
        </w:rPr>
        <w:t xml:space="preserve"> </w:t>
      </w:r>
      <w:r w:rsidRPr="00575C97">
        <w:rPr>
          <w:b/>
          <w:sz w:val="22"/>
          <w:szCs w:val="22"/>
        </w:rPr>
        <w:t xml:space="preserve">wymaga </w:t>
      </w:r>
      <w:r w:rsidRPr="00575C97">
        <w:rPr>
          <w:sz w:val="22"/>
          <w:szCs w:val="22"/>
        </w:rPr>
        <w:t xml:space="preserve">aby Wykonawca wykazał, że w okresie ostatnich pięciu lat przed upływem terminu składania ofert, a jeżeli okres prowadzenia działalności jest krótszy – w tym okresie </w:t>
      </w:r>
      <w:r w:rsidRPr="00575C97">
        <w:rPr>
          <w:b/>
          <w:sz w:val="22"/>
          <w:szCs w:val="22"/>
        </w:rPr>
        <w:t>wykonał (zakończył) co najmniej dwie roboty budowlane polegające na przebudowie lub remoncie obiektu wpisanego do rejestr</w:t>
      </w:r>
      <w:r w:rsidR="00BC0B2B">
        <w:rPr>
          <w:b/>
          <w:sz w:val="22"/>
          <w:szCs w:val="22"/>
        </w:rPr>
        <w:t xml:space="preserve">u zabytków </w:t>
      </w:r>
      <w:r w:rsidRPr="00BC0B2B">
        <w:rPr>
          <w:b/>
          <w:sz w:val="22"/>
          <w:szCs w:val="22"/>
        </w:rPr>
        <w:t xml:space="preserve"> o wartości nie mniejszej niż </w:t>
      </w:r>
      <w:r w:rsidR="00791B90" w:rsidRPr="004764D9">
        <w:rPr>
          <w:b/>
          <w:color w:val="000000" w:themeColor="text1"/>
          <w:sz w:val="22"/>
          <w:szCs w:val="22"/>
        </w:rPr>
        <w:t>90</w:t>
      </w:r>
      <w:r w:rsidRPr="004764D9">
        <w:rPr>
          <w:b/>
          <w:color w:val="000000" w:themeColor="text1"/>
          <w:sz w:val="22"/>
          <w:szCs w:val="22"/>
        </w:rPr>
        <w:t> 000 złotych brutto</w:t>
      </w:r>
      <w:r w:rsidR="00DE7DC6">
        <w:rPr>
          <w:b/>
          <w:color w:val="000000" w:themeColor="text1"/>
          <w:sz w:val="22"/>
          <w:szCs w:val="22"/>
        </w:rPr>
        <w:t xml:space="preserve"> każda</w:t>
      </w:r>
      <w:bookmarkStart w:id="0" w:name="_GoBack"/>
      <w:bookmarkEnd w:id="0"/>
      <w:r w:rsidR="00BC0B2B" w:rsidRPr="004764D9">
        <w:rPr>
          <w:b/>
          <w:color w:val="000000" w:themeColor="text1"/>
          <w:sz w:val="22"/>
          <w:szCs w:val="22"/>
        </w:rPr>
        <w:t>.</w:t>
      </w:r>
    </w:p>
    <w:p w14:paraId="3D56A276" w14:textId="77777777" w:rsidR="00A06210" w:rsidRPr="00575C97" w:rsidRDefault="00A06210" w:rsidP="00A06210">
      <w:pPr>
        <w:jc w:val="both"/>
        <w:rPr>
          <w:b/>
          <w:sz w:val="22"/>
          <w:szCs w:val="22"/>
        </w:rPr>
      </w:pPr>
      <w:r w:rsidRPr="00575C97">
        <w:rPr>
          <w:b/>
          <w:sz w:val="22"/>
          <w:szCs w:val="22"/>
        </w:rPr>
        <w:t xml:space="preserve"> </w:t>
      </w:r>
      <w:r w:rsidRPr="00575C97">
        <w:rPr>
          <w:color w:val="000000"/>
          <w:sz w:val="22"/>
          <w:szCs w:val="22"/>
        </w:rPr>
        <w:t xml:space="preserve">Na potwierdzenie spełniania warunku Zamawiający wymaga złożenia stosownego oświadczenia w tej kwestii zgodnie z treścią zawartą w dokumencie o spełnianiu warunków udziału w postępowaniu, który stanowi </w:t>
      </w:r>
      <w:r w:rsidR="00791B90" w:rsidRPr="00575C97">
        <w:rPr>
          <w:b/>
          <w:color w:val="000000"/>
          <w:sz w:val="22"/>
          <w:szCs w:val="22"/>
        </w:rPr>
        <w:t xml:space="preserve"> Załącznik Nr 6 </w:t>
      </w:r>
      <w:r w:rsidR="00A2015D">
        <w:rPr>
          <w:b/>
          <w:color w:val="000000"/>
          <w:sz w:val="22"/>
          <w:szCs w:val="22"/>
        </w:rPr>
        <w:t>do SIWZ</w:t>
      </w:r>
      <w:r w:rsidRPr="00575C97">
        <w:rPr>
          <w:b/>
          <w:color w:val="000000"/>
          <w:sz w:val="22"/>
          <w:szCs w:val="22"/>
        </w:rPr>
        <w:t xml:space="preserve">, oraz  złożenia </w:t>
      </w:r>
      <w:r w:rsidRPr="00575C97">
        <w:rPr>
          <w:b/>
          <w:sz w:val="22"/>
          <w:szCs w:val="22"/>
        </w:rPr>
        <w:t xml:space="preserve">wykazu robót budowlanych wykonanych </w:t>
      </w:r>
      <w:r w:rsidR="00EE67A5">
        <w:rPr>
          <w:b/>
          <w:sz w:val="22"/>
          <w:szCs w:val="22"/>
        </w:rPr>
        <w:br/>
      </w:r>
      <w:r w:rsidRPr="00575C97">
        <w:rPr>
          <w:b/>
          <w:sz w:val="22"/>
          <w:szCs w:val="22"/>
        </w:rPr>
        <w:t xml:space="preserve">w okresie ostatnich pięciu lat przed upływem terminu składania ofert a jeżeli okres prowadzenia działalności jest krótszy - w tym okresie, wraz z podaniem ich rodzaju i wartości, daty i miejsca wykonania oraz z załączeniem dowodów, określających, czy roboty te zostały wykonane w sposób należyty oraz wskazujących, czy zostały wykonane zgodnie z zasadami sztuki budowlanej </w:t>
      </w:r>
      <w:r w:rsidR="00EE67A5">
        <w:rPr>
          <w:b/>
          <w:sz w:val="22"/>
          <w:szCs w:val="22"/>
        </w:rPr>
        <w:br/>
      </w:r>
      <w:r w:rsidRPr="00575C97">
        <w:rPr>
          <w:b/>
          <w:sz w:val="22"/>
          <w:szCs w:val="22"/>
        </w:rPr>
        <w:t xml:space="preserve">i prawidłowo ukończone. </w:t>
      </w:r>
    </w:p>
    <w:p w14:paraId="3FA36375" w14:textId="77777777" w:rsidR="00F1181C" w:rsidRPr="00575C97" w:rsidRDefault="00284B6A" w:rsidP="00F1181C">
      <w:pPr>
        <w:jc w:val="both"/>
        <w:rPr>
          <w:sz w:val="22"/>
          <w:szCs w:val="22"/>
        </w:rPr>
      </w:pPr>
      <w:r w:rsidRPr="00575C97">
        <w:rPr>
          <w:b/>
          <w:sz w:val="22"/>
          <w:szCs w:val="22"/>
        </w:rPr>
        <w:t>3</w:t>
      </w:r>
      <w:r w:rsidR="00F1181C" w:rsidRPr="00575C97">
        <w:rPr>
          <w:b/>
          <w:sz w:val="22"/>
          <w:szCs w:val="22"/>
        </w:rPr>
        <w:t xml:space="preserve">. </w:t>
      </w:r>
      <w:r w:rsidR="00F1181C" w:rsidRPr="00575C97">
        <w:rPr>
          <w:b/>
          <w:sz w:val="22"/>
          <w:szCs w:val="22"/>
          <w:u w:val="single"/>
        </w:rPr>
        <w:t>Dysponowania odpowiednim potencjałem technicznym</w:t>
      </w:r>
      <w:r w:rsidR="00F1181C" w:rsidRPr="00575C97">
        <w:rPr>
          <w:sz w:val="22"/>
          <w:szCs w:val="22"/>
        </w:rPr>
        <w:t xml:space="preserve"> pozwalającym na wykonanie zamówienia.</w:t>
      </w:r>
    </w:p>
    <w:p w14:paraId="7A2B4A21" w14:textId="77777777" w:rsidR="00F1181C" w:rsidRPr="00575C97" w:rsidRDefault="00F1181C" w:rsidP="00F1181C">
      <w:pPr>
        <w:jc w:val="both"/>
        <w:rPr>
          <w:sz w:val="22"/>
          <w:szCs w:val="22"/>
        </w:rPr>
      </w:pPr>
      <w:r w:rsidRPr="00575C97">
        <w:rPr>
          <w:sz w:val="22"/>
          <w:szCs w:val="22"/>
        </w:rPr>
        <w:t xml:space="preserve">Na potwierdzenie spełniania tego warunku Zamawiający wymaga złożenia oświadczenia </w:t>
      </w:r>
      <w:r w:rsidRPr="00575C97">
        <w:rPr>
          <w:sz w:val="22"/>
          <w:szCs w:val="22"/>
        </w:rPr>
        <w:br/>
        <w:t>o spełnianiu warunków udziału w postępowaniu</w:t>
      </w:r>
      <w:r w:rsidRPr="00575C97">
        <w:rPr>
          <w:b/>
          <w:sz w:val="22"/>
          <w:szCs w:val="22"/>
        </w:rPr>
        <w:t xml:space="preserve"> </w:t>
      </w:r>
      <w:r w:rsidR="005A26C7" w:rsidRPr="00575C97">
        <w:rPr>
          <w:b/>
          <w:sz w:val="22"/>
          <w:szCs w:val="22"/>
        </w:rPr>
        <w:t xml:space="preserve">Załącznik </w:t>
      </w:r>
      <w:r w:rsidR="00791B90" w:rsidRPr="00575C97">
        <w:rPr>
          <w:b/>
          <w:sz w:val="22"/>
          <w:szCs w:val="22"/>
        </w:rPr>
        <w:t>Nr 5</w:t>
      </w:r>
      <w:r w:rsidR="005A26C7" w:rsidRPr="00575C97">
        <w:rPr>
          <w:b/>
          <w:sz w:val="22"/>
          <w:szCs w:val="22"/>
        </w:rPr>
        <w:t xml:space="preserve"> </w:t>
      </w:r>
      <w:r w:rsidRPr="00575C97">
        <w:rPr>
          <w:sz w:val="22"/>
          <w:szCs w:val="22"/>
        </w:rPr>
        <w:t>do niniejszego ZAPROSZENIA DO SKŁADANIA OFERT),</w:t>
      </w:r>
    </w:p>
    <w:p w14:paraId="69C7D0E4" w14:textId="77777777" w:rsidR="00F1181C" w:rsidRPr="00575C97" w:rsidRDefault="008E148B" w:rsidP="00F1181C">
      <w:pPr>
        <w:jc w:val="both"/>
        <w:rPr>
          <w:sz w:val="22"/>
          <w:szCs w:val="22"/>
        </w:rPr>
      </w:pPr>
      <w:r w:rsidRPr="00575C97">
        <w:rPr>
          <w:b/>
          <w:sz w:val="22"/>
          <w:szCs w:val="22"/>
        </w:rPr>
        <w:t>4</w:t>
      </w:r>
      <w:r w:rsidR="00F1181C" w:rsidRPr="00575C97">
        <w:rPr>
          <w:b/>
          <w:sz w:val="22"/>
          <w:szCs w:val="22"/>
        </w:rPr>
        <w:t xml:space="preserve">. </w:t>
      </w:r>
      <w:r w:rsidR="00F1181C" w:rsidRPr="00575C97">
        <w:rPr>
          <w:b/>
          <w:sz w:val="22"/>
          <w:szCs w:val="22"/>
          <w:u w:val="single"/>
        </w:rPr>
        <w:t>Sytuacji ekonomicznej i finansowej</w:t>
      </w:r>
      <w:r w:rsidR="00F1181C" w:rsidRPr="00575C97">
        <w:rPr>
          <w:sz w:val="22"/>
          <w:szCs w:val="22"/>
        </w:rPr>
        <w:t xml:space="preserve"> pozwalającej na wykonanie zamówienia.</w:t>
      </w:r>
    </w:p>
    <w:p w14:paraId="31A5B33D" w14:textId="77777777" w:rsidR="00F1181C" w:rsidRPr="00575C97" w:rsidRDefault="00F1181C" w:rsidP="00F1181C">
      <w:pPr>
        <w:jc w:val="both"/>
        <w:rPr>
          <w:sz w:val="22"/>
          <w:szCs w:val="22"/>
        </w:rPr>
      </w:pPr>
      <w:r w:rsidRPr="00575C97">
        <w:rPr>
          <w:sz w:val="22"/>
          <w:szCs w:val="22"/>
        </w:rPr>
        <w:t xml:space="preserve"> Na potwierdzenie spełniania tego warunku Zamawiający wymaga złożenia oświadczenia </w:t>
      </w:r>
      <w:r w:rsidRPr="00575C97">
        <w:rPr>
          <w:sz w:val="22"/>
          <w:szCs w:val="22"/>
        </w:rPr>
        <w:br/>
        <w:t>o spełnianiu warunków udziału w postępowaniu</w:t>
      </w:r>
      <w:r w:rsidRPr="00575C97">
        <w:rPr>
          <w:b/>
          <w:sz w:val="22"/>
          <w:szCs w:val="22"/>
        </w:rPr>
        <w:t xml:space="preserve"> </w:t>
      </w:r>
      <w:r w:rsidR="002E2D90" w:rsidRPr="00575C97">
        <w:rPr>
          <w:b/>
          <w:sz w:val="22"/>
          <w:szCs w:val="22"/>
        </w:rPr>
        <w:t>Załącznik Nr</w:t>
      </w:r>
      <w:r w:rsidR="005A26C7" w:rsidRPr="00575C97">
        <w:rPr>
          <w:b/>
          <w:sz w:val="22"/>
          <w:szCs w:val="22"/>
        </w:rPr>
        <w:t xml:space="preserve"> 5</w:t>
      </w:r>
      <w:r w:rsidRPr="00575C97">
        <w:rPr>
          <w:sz w:val="22"/>
          <w:szCs w:val="22"/>
        </w:rPr>
        <w:t xml:space="preserve"> do niniejszego ZAPROSZENIA DO SKŁADANIA OFERT). </w:t>
      </w:r>
    </w:p>
    <w:p w14:paraId="3CDA0107" w14:textId="77777777" w:rsidR="00F1181C" w:rsidRPr="00EE67A5" w:rsidRDefault="00F1181C" w:rsidP="00F1181C">
      <w:pPr>
        <w:jc w:val="both"/>
        <w:rPr>
          <w:b/>
          <w:sz w:val="22"/>
          <w:szCs w:val="22"/>
          <w:u w:val="single"/>
        </w:rPr>
      </w:pPr>
      <w:r w:rsidRPr="00575C97">
        <w:rPr>
          <w:b/>
          <w:color w:val="000000"/>
          <w:sz w:val="22"/>
          <w:szCs w:val="22"/>
        </w:rPr>
        <w:t>5</w:t>
      </w:r>
      <w:r w:rsidRPr="00EE67A5">
        <w:rPr>
          <w:b/>
          <w:sz w:val="22"/>
          <w:szCs w:val="22"/>
        </w:rPr>
        <w:t xml:space="preserve">.  </w:t>
      </w:r>
      <w:r w:rsidRPr="00EE67A5">
        <w:rPr>
          <w:b/>
          <w:sz w:val="22"/>
          <w:szCs w:val="22"/>
          <w:u w:val="single"/>
        </w:rPr>
        <w:t>Dysponowania osobami zdolnymi do wykonania zamówienia.</w:t>
      </w:r>
    </w:p>
    <w:p w14:paraId="12664987" w14:textId="77777777" w:rsidR="00025164" w:rsidRPr="00EE67A5" w:rsidRDefault="00530B75" w:rsidP="00530B75">
      <w:pPr>
        <w:tabs>
          <w:tab w:val="num" w:pos="1068"/>
        </w:tabs>
        <w:jc w:val="both"/>
        <w:rPr>
          <w:b/>
          <w:sz w:val="22"/>
          <w:szCs w:val="22"/>
        </w:rPr>
      </w:pPr>
      <w:r w:rsidRPr="00EE67A5">
        <w:rPr>
          <w:b/>
          <w:sz w:val="22"/>
          <w:szCs w:val="22"/>
        </w:rPr>
        <w:t xml:space="preserve"> </w:t>
      </w:r>
      <w:r w:rsidR="00025164" w:rsidRPr="00EE67A5">
        <w:rPr>
          <w:b/>
          <w:sz w:val="22"/>
          <w:szCs w:val="22"/>
        </w:rPr>
        <w:t>Wykonawca musi dysponować odpowiednią ilością właściwych pracowników, którzy będą dyspozycyjni i zdolni wykonać pracę z zachowaniem terminu zakończenia prac (prace można będzie wykonywać na dwie zmiany).</w:t>
      </w:r>
    </w:p>
    <w:p w14:paraId="791F8DAA" w14:textId="77777777" w:rsidR="00530B75" w:rsidRPr="00575C97" w:rsidRDefault="00530B75" w:rsidP="00530B75">
      <w:pPr>
        <w:jc w:val="both"/>
        <w:rPr>
          <w:sz w:val="22"/>
          <w:szCs w:val="22"/>
        </w:rPr>
      </w:pPr>
      <w:r w:rsidRPr="00575C97">
        <w:rPr>
          <w:sz w:val="22"/>
          <w:szCs w:val="22"/>
        </w:rPr>
        <w:t xml:space="preserve">Wykonawca musi dysponować </w:t>
      </w:r>
      <w:r w:rsidRPr="00575C97">
        <w:rPr>
          <w:b/>
          <w:sz w:val="22"/>
          <w:szCs w:val="22"/>
        </w:rPr>
        <w:t>jedną osobą przeznaczoną</w:t>
      </w:r>
      <w:r w:rsidRPr="00575C97">
        <w:rPr>
          <w:sz w:val="22"/>
          <w:szCs w:val="22"/>
        </w:rPr>
        <w:t xml:space="preserve"> </w:t>
      </w:r>
      <w:r w:rsidRPr="00575C97">
        <w:rPr>
          <w:b/>
          <w:sz w:val="22"/>
          <w:szCs w:val="22"/>
        </w:rPr>
        <w:t xml:space="preserve">do kierowania robotami budowlanymi, </w:t>
      </w:r>
      <w:r w:rsidRPr="00575C97">
        <w:rPr>
          <w:sz w:val="22"/>
          <w:szCs w:val="22"/>
        </w:rPr>
        <w:t>posiadającą:</w:t>
      </w:r>
    </w:p>
    <w:p w14:paraId="4A8AB9DA" w14:textId="77777777" w:rsidR="00530B75" w:rsidRPr="00575C97" w:rsidRDefault="00530B75" w:rsidP="00530B75">
      <w:pPr>
        <w:jc w:val="both"/>
        <w:rPr>
          <w:sz w:val="22"/>
          <w:szCs w:val="22"/>
        </w:rPr>
      </w:pPr>
      <w:r w:rsidRPr="00575C97">
        <w:rPr>
          <w:sz w:val="22"/>
          <w:szCs w:val="22"/>
        </w:rPr>
        <w:t>- uprawnienia do wykonywania samodzielnych funkcji w budownictwie w specjalności konstrukcyjno-budowlanej bez ograniczeń,</w:t>
      </w:r>
      <w:r w:rsidRPr="00575C97">
        <w:rPr>
          <w:color w:val="FF0000"/>
          <w:sz w:val="22"/>
          <w:szCs w:val="22"/>
        </w:rPr>
        <w:t xml:space="preserve"> </w:t>
      </w:r>
      <w:r w:rsidRPr="00575C97">
        <w:rPr>
          <w:color w:val="000000"/>
          <w:sz w:val="22"/>
          <w:szCs w:val="22"/>
        </w:rPr>
        <w:t>w rozumieniu ustawy z dnia 7 lipca 1994r. Prawo budowlane (tekst jednolity Dz. U. z 2010r. Nr</w:t>
      </w:r>
      <w:r w:rsidRPr="00575C97">
        <w:rPr>
          <w:sz w:val="22"/>
          <w:szCs w:val="22"/>
        </w:rPr>
        <w:t xml:space="preserve"> 243 poz. 1623 z póz. zm.) </w:t>
      </w:r>
    </w:p>
    <w:p w14:paraId="4708CD37" w14:textId="77777777" w:rsidR="00530B75" w:rsidRPr="00575C97" w:rsidRDefault="00530B75" w:rsidP="00530B75">
      <w:pPr>
        <w:jc w:val="both"/>
        <w:rPr>
          <w:b/>
          <w:sz w:val="22"/>
          <w:szCs w:val="22"/>
        </w:rPr>
      </w:pPr>
      <w:r w:rsidRPr="00575C97">
        <w:rPr>
          <w:sz w:val="22"/>
          <w:szCs w:val="22"/>
        </w:rPr>
        <w:t xml:space="preserve">- </w:t>
      </w:r>
      <w:r w:rsidRPr="00575C97">
        <w:rPr>
          <w:b/>
          <w:sz w:val="22"/>
          <w:szCs w:val="22"/>
        </w:rPr>
        <w:t>oraz kwalifikacje do prowadzenia robót budowlanych przy zabytkach nieruchomych określone w § 11 ust.1 Rozporządzenia Ministra Kultury i Dziedzictwa Narodowego z dnia 14 października  2015r. w sprawie prowadzenia prac konserwatorsk</w:t>
      </w:r>
      <w:r w:rsidR="001A7667" w:rsidRPr="00575C97">
        <w:rPr>
          <w:b/>
          <w:sz w:val="22"/>
          <w:szCs w:val="22"/>
        </w:rPr>
        <w:t xml:space="preserve">ich, prac restauratorskich, </w:t>
      </w:r>
      <w:r w:rsidRPr="00575C97">
        <w:rPr>
          <w:b/>
          <w:sz w:val="22"/>
          <w:szCs w:val="22"/>
        </w:rPr>
        <w:t>robót  budowlanych</w:t>
      </w:r>
      <w:r w:rsidR="001A7667" w:rsidRPr="00575C97">
        <w:rPr>
          <w:b/>
          <w:sz w:val="22"/>
          <w:szCs w:val="22"/>
        </w:rPr>
        <w:t xml:space="preserve">, badań konserwatorskich, badań </w:t>
      </w:r>
      <w:r w:rsidRPr="00575C97">
        <w:rPr>
          <w:b/>
          <w:sz w:val="22"/>
          <w:szCs w:val="22"/>
        </w:rPr>
        <w:t>architektonicznych i innych działań przy zabytku wpi</w:t>
      </w:r>
      <w:r w:rsidR="001A7667" w:rsidRPr="00575C97">
        <w:rPr>
          <w:b/>
          <w:sz w:val="22"/>
          <w:szCs w:val="22"/>
        </w:rPr>
        <w:t xml:space="preserve">sanym do rejestru zabytków oraz </w:t>
      </w:r>
      <w:r w:rsidRPr="00575C97">
        <w:rPr>
          <w:b/>
          <w:sz w:val="22"/>
          <w:szCs w:val="22"/>
        </w:rPr>
        <w:t xml:space="preserve">badań archeologicznych i poszukiwań zabytków  (Dz. U. </w:t>
      </w:r>
      <w:r w:rsidR="00EE67A5">
        <w:rPr>
          <w:b/>
          <w:sz w:val="22"/>
          <w:szCs w:val="22"/>
        </w:rPr>
        <w:br/>
      </w:r>
      <w:r w:rsidRPr="00575C97">
        <w:rPr>
          <w:b/>
          <w:sz w:val="22"/>
          <w:szCs w:val="22"/>
        </w:rPr>
        <w:t>z 2015r. poz. 1789) – udokumentowana</w:t>
      </w:r>
      <w:r w:rsidRPr="00575C97">
        <w:rPr>
          <w:sz w:val="22"/>
          <w:szCs w:val="22"/>
        </w:rPr>
        <w:t xml:space="preserve"> </w:t>
      </w:r>
      <w:r w:rsidR="008E6192" w:rsidRPr="00575C97">
        <w:rPr>
          <w:b/>
          <w:sz w:val="22"/>
          <w:szCs w:val="22"/>
        </w:rPr>
        <w:t xml:space="preserve">co najmniej 18 miesięczną </w:t>
      </w:r>
      <w:r w:rsidRPr="00575C97">
        <w:rPr>
          <w:b/>
          <w:sz w:val="22"/>
          <w:szCs w:val="22"/>
        </w:rPr>
        <w:t xml:space="preserve"> praktyką zawodową</w:t>
      </w:r>
      <w:r w:rsidR="001A7667" w:rsidRPr="00575C97">
        <w:rPr>
          <w:b/>
          <w:sz w:val="22"/>
          <w:szCs w:val="22"/>
        </w:rPr>
        <w:t xml:space="preserve">, która brała udział w robotach budowlanych  prowadzonych </w:t>
      </w:r>
      <w:r w:rsidRPr="00575C97">
        <w:rPr>
          <w:b/>
          <w:sz w:val="22"/>
          <w:szCs w:val="22"/>
        </w:rPr>
        <w:t xml:space="preserve"> przy zabytkach nieruchomych wpisanych do rejestru </w:t>
      </w:r>
      <w:r w:rsidR="001A7667" w:rsidRPr="00575C97">
        <w:rPr>
          <w:b/>
          <w:sz w:val="22"/>
          <w:szCs w:val="22"/>
        </w:rPr>
        <w:t xml:space="preserve"> lub inwentarza muzeum będącego instytucją kultury</w:t>
      </w:r>
      <w:r w:rsidRPr="00575C97">
        <w:rPr>
          <w:b/>
          <w:sz w:val="22"/>
          <w:szCs w:val="22"/>
        </w:rPr>
        <w:t>;</w:t>
      </w:r>
    </w:p>
    <w:p w14:paraId="37B59BD6" w14:textId="77777777" w:rsidR="00530B75" w:rsidRPr="00EE67A5" w:rsidRDefault="00530B75" w:rsidP="00EE67A5">
      <w:pPr>
        <w:tabs>
          <w:tab w:val="num" w:pos="1068"/>
        </w:tabs>
        <w:jc w:val="both"/>
        <w:rPr>
          <w:sz w:val="22"/>
          <w:szCs w:val="22"/>
        </w:rPr>
      </w:pPr>
      <w:r w:rsidRPr="00575C97">
        <w:rPr>
          <w:rFonts w:ascii="Calibri" w:hAnsi="Calibri" w:cs="Arial"/>
          <w:sz w:val="22"/>
          <w:szCs w:val="22"/>
        </w:rPr>
        <w:t xml:space="preserve">– </w:t>
      </w:r>
      <w:r w:rsidRPr="00EE67A5">
        <w:rPr>
          <w:sz w:val="22"/>
          <w:szCs w:val="22"/>
        </w:rPr>
        <w:t xml:space="preserve">w celu wykazania powyższego należy przedstawić wykaz osób </w:t>
      </w:r>
      <w:r w:rsidR="005A26C7" w:rsidRPr="00EE67A5">
        <w:rPr>
          <w:sz w:val="22"/>
          <w:szCs w:val="22"/>
        </w:rPr>
        <w:t>wg Załącznika Nr 7</w:t>
      </w:r>
      <w:r w:rsidRPr="00EE67A5">
        <w:rPr>
          <w:sz w:val="22"/>
          <w:szCs w:val="22"/>
        </w:rPr>
        <w:t xml:space="preserve"> do SIWZ wraz </w:t>
      </w:r>
      <w:r w:rsidR="00EE67A5">
        <w:rPr>
          <w:sz w:val="22"/>
          <w:szCs w:val="22"/>
        </w:rPr>
        <w:br/>
      </w:r>
      <w:r w:rsidRPr="00EE67A5">
        <w:rPr>
          <w:sz w:val="22"/>
          <w:szCs w:val="22"/>
        </w:rPr>
        <w:t xml:space="preserve">z informacją o podstawie dysponowania tymi osobami oraz złożyć oświadczenie, że osoby które będą uczestniczyć w wykonywaniu zamówieniu posiadają wymagane uprawnienia, jeżeli ustawy nakładają obowiązek posiadania takich uprawnień </w:t>
      </w:r>
    </w:p>
    <w:p w14:paraId="4D2826F3" w14:textId="77777777" w:rsidR="00530B75" w:rsidRPr="00575C97" w:rsidRDefault="00530B75" w:rsidP="00530B75">
      <w:pPr>
        <w:rPr>
          <w:b/>
          <w:color w:val="000000"/>
          <w:sz w:val="22"/>
          <w:szCs w:val="22"/>
        </w:rPr>
      </w:pPr>
      <w:r w:rsidRPr="00575C97">
        <w:rPr>
          <w:b/>
          <w:sz w:val="22"/>
          <w:szCs w:val="22"/>
        </w:rPr>
        <w:t>Uwaga:</w:t>
      </w:r>
    </w:p>
    <w:p w14:paraId="186B19B0" w14:textId="77777777" w:rsidR="00530B75" w:rsidRPr="00575C97" w:rsidRDefault="00530B75" w:rsidP="00530B75">
      <w:pPr>
        <w:jc w:val="both"/>
        <w:rPr>
          <w:sz w:val="22"/>
          <w:szCs w:val="22"/>
        </w:rPr>
      </w:pPr>
      <w:r w:rsidRPr="00575C97">
        <w:rPr>
          <w:sz w:val="22"/>
          <w:szCs w:val="22"/>
        </w:rPr>
        <w:t>Zamawiający dopuszcza uprawnienia budowlane odpowiadające w/w uprawnieniom, które zostały wydane na podstawie wcześniej obowiązujących przepisów prawa lub odpowiednich przepisów prawa o zasadach uznawania kwalifikacji zawodowych nabytych w  państwach  członkowskich Unii Europejskiej (Dz. U. z 2008r. Nr 63, poz.394).</w:t>
      </w:r>
    </w:p>
    <w:p w14:paraId="5FC52D82" w14:textId="77777777" w:rsidR="00530B75" w:rsidRPr="00575C97" w:rsidRDefault="00530B75" w:rsidP="00530B75">
      <w:pPr>
        <w:jc w:val="both"/>
        <w:rPr>
          <w:sz w:val="22"/>
          <w:szCs w:val="22"/>
        </w:rPr>
      </w:pPr>
      <w:r w:rsidRPr="00575C97">
        <w:rPr>
          <w:sz w:val="22"/>
          <w:szCs w:val="22"/>
        </w:rPr>
        <w:t xml:space="preserve">W przypadku, gdy wskazane przez Wykonawcę w wykazie osoby są obywatelami państw Europejskiego Obszaru Gospodarczego oraz konfederacji Szwajcarskiej, musza one spełnić wymogi </w:t>
      </w:r>
      <w:r w:rsidRPr="00575C97">
        <w:rPr>
          <w:sz w:val="22"/>
          <w:szCs w:val="22"/>
        </w:rPr>
        <w:lastRenderedPageBreak/>
        <w:t xml:space="preserve">określone w art. 12a ustawy z dnia 7 lipca 1994r. – Prawo budowlane (Dz. U. </w:t>
      </w:r>
      <w:r w:rsidRPr="00575C97">
        <w:rPr>
          <w:sz w:val="22"/>
          <w:szCs w:val="22"/>
        </w:rPr>
        <w:br/>
        <w:t>z 2010r. N 243, poz. 1623 z póz. zm.).</w:t>
      </w:r>
    </w:p>
    <w:p w14:paraId="2A6FB363" w14:textId="77777777" w:rsidR="00530B75" w:rsidRPr="00575C97" w:rsidRDefault="00530B75" w:rsidP="00530B75">
      <w:pPr>
        <w:rPr>
          <w:b/>
          <w:color w:val="000000"/>
          <w:sz w:val="22"/>
          <w:szCs w:val="22"/>
          <w:u w:val="single"/>
        </w:rPr>
      </w:pPr>
      <w:r w:rsidRPr="00575C97">
        <w:rPr>
          <w:b/>
          <w:color w:val="000000"/>
          <w:sz w:val="22"/>
          <w:szCs w:val="22"/>
          <w:u w:val="single"/>
        </w:rPr>
        <w:t>Zamawiający dokona oceny spełniania warunku na podstawie:</w:t>
      </w:r>
    </w:p>
    <w:p w14:paraId="1A41AAAB" w14:textId="77777777" w:rsidR="00F1181C" w:rsidRPr="00575C97" w:rsidRDefault="00530B75" w:rsidP="004478E5">
      <w:pPr>
        <w:jc w:val="both"/>
        <w:rPr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 xml:space="preserve">Wykazu osób, które będą uczestniczyć w wykonywaniu przedmiotu zamówienia wraz </w:t>
      </w:r>
      <w:r w:rsidRPr="00575C97">
        <w:rPr>
          <w:color w:val="000000"/>
          <w:sz w:val="22"/>
          <w:szCs w:val="22"/>
        </w:rPr>
        <w:br/>
        <w:t>z informacjami na temat ich kwalifikacji zawodowych, doświadczenia, wykształcenia niezbędnych do wykonania zamówienia, a także zakresu wykonywanych przez nie czynności oraz informacją</w:t>
      </w:r>
      <w:r w:rsidR="004478E5" w:rsidRPr="00575C97">
        <w:rPr>
          <w:color w:val="000000"/>
          <w:sz w:val="22"/>
          <w:szCs w:val="22"/>
        </w:rPr>
        <w:t xml:space="preserve"> do dysponowania tymi osobami </w:t>
      </w:r>
      <w:r w:rsidR="00F1181C" w:rsidRPr="00575C97">
        <w:rPr>
          <w:sz w:val="22"/>
          <w:szCs w:val="22"/>
        </w:rPr>
        <w:t xml:space="preserve">Wzór wykazu stanowi </w:t>
      </w:r>
      <w:r w:rsidR="005A26C7" w:rsidRPr="00575C97">
        <w:rPr>
          <w:b/>
          <w:sz w:val="22"/>
          <w:szCs w:val="22"/>
        </w:rPr>
        <w:t xml:space="preserve">Załącznik Nr 7 </w:t>
      </w:r>
      <w:r w:rsidR="00F1181C" w:rsidRPr="00575C97">
        <w:rPr>
          <w:sz w:val="22"/>
          <w:szCs w:val="22"/>
        </w:rPr>
        <w:t xml:space="preserve">do niniejszego ZAPROSZENIA DO SKŁADANIA OFERT). </w:t>
      </w:r>
    </w:p>
    <w:p w14:paraId="643D2375" w14:textId="77777777" w:rsidR="00F1181C" w:rsidRPr="00575C97" w:rsidRDefault="00F1181C" w:rsidP="00F1181C">
      <w:pPr>
        <w:jc w:val="both"/>
        <w:rPr>
          <w:sz w:val="22"/>
          <w:szCs w:val="22"/>
        </w:rPr>
      </w:pPr>
    </w:p>
    <w:p w14:paraId="18862855" w14:textId="77777777" w:rsidR="00F1181C" w:rsidRPr="00A20123" w:rsidRDefault="00F1181C" w:rsidP="00C90B58">
      <w:pPr>
        <w:jc w:val="both"/>
        <w:rPr>
          <w:color w:val="4472C4"/>
          <w:sz w:val="22"/>
          <w:szCs w:val="22"/>
          <w:u w:val="single"/>
        </w:rPr>
      </w:pPr>
      <w:r w:rsidRPr="00575C97">
        <w:rPr>
          <w:sz w:val="22"/>
          <w:szCs w:val="22"/>
        </w:rPr>
        <w:t>UWAGA: Zamawiający sprawdzi spełnianie wskazanych wyżej warunków udziału w postępowaniu  n</w:t>
      </w:r>
      <w:r w:rsidR="00C90B58" w:rsidRPr="00575C97">
        <w:rPr>
          <w:sz w:val="22"/>
          <w:szCs w:val="22"/>
        </w:rPr>
        <w:t xml:space="preserve">a </w:t>
      </w:r>
      <w:r w:rsidRPr="00575C97">
        <w:rPr>
          <w:sz w:val="22"/>
          <w:szCs w:val="22"/>
        </w:rPr>
        <w:t xml:space="preserve">podstawie wymaganych i załączonych przez wykonawcę do oferty dokumentów i oświadczeń. Ocena zostanie dokonana przez Zamawiającego </w:t>
      </w:r>
      <w:r w:rsidRPr="00A20123">
        <w:rPr>
          <w:b/>
          <w:sz w:val="22"/>
          <w:szCs w:val="22"/>
        </w:rPr>
        <w:t>po</w:t>
      </w:r>
      <w:r w:rsidR="00EE67A5">
        <w:rPr>
          <w:b/>
          <w:sz w:val="22"/>
          <w:szCs w:val="22"/>
        </w:rPr>
        <w:t xml:space="preserve">przez analizę tych dokumentów i </w:t>
      </w:r>
      <w:r w:rsidRPr="00A20123">
        <w:rPr>
          <w:b/>
          <w:sz w:val="22"/>
          <w:szCs w:val="22"/>
        </w:rPr>
        <w:t>oświadczeń przy zastosowaniu formuły spełnia / nie spełnia.</w:t>
      </w:r>
      <w:r w:rsidRPr="00575C97">
        <w:rPr>
          <w:sz w:val="22"/>
          <w:szCs w:val="22"/>
        </w:rPr>
        <w:t xml:space="preserve"> Z dokumentów i oświadczeń musi wynikać, </w:t>
      </w:r>
      <w:r w:rsidR="00EE67A5">
        <w:rPr>
          <w:sz w:val="22"/>
          <w:szCs w:val="22"/>
        </w:rPr>
        <w:br/>
      </w:r>
      <w:r w:rsidRPr="00575C97">
        <w:rPr>
          <w:sz w:val="22"/>
          <w:szCs w:val="22"/>
        </w:rPr>
        <w:t xml:space="preserve">że wykonawca spełnia warunek udziału na dzień składania ofert. Nie wykazanie w wystarczający sposób spełnienia tego warunku spowoduje wykluczenie wykonawcy z postępowania i odrzucenie jego oferty </w:t>
      </w:r>
      <w:r w:rsidRPr="00A20123">
        <w:rPr>
          <w:b/>
          <w:sz w:val="22"/>
          <w:szCs w:val="22"/>
          <w:u w:val="single"/>
        </w:rPr>
        <w:t xml:space="preserve">bez wzywania do uzupełnienia brakujących lub błędnych dokumentów. </w:t>
      </w:r>
    </w:p>
    <w:p w14:paraId="6DC5FCC6" w14:textId="77777777" w:rsidR="00F1181C" w:rsidRPr="00575C97" w:rsidRDefault="00F1181C" w:rsidP="00F1181C">
      <w:pPr>
        <w:ind w:left="284" w:hanging="284"/>
        <w:jc w:val="both"/>
        <w:rPr>
          <w:strike/>
          <w:color w:val="FF0000"/>
          <w:sz w:val="22"/>
          <w:szCs w:val="22"/>
        </w:rPr>
      </w:pPr>
    </w:p>
    <w:p w14:paraId="5F7F2519" w14:textId="77777777" w:rsidR="006E5476" w:rsidRPr="00575C97" w:rsidRDefault="00F1181C" w:rsidP="006E5476">
      <w:pPr>
        <w:jc w:val="both"/>
        <w:rPr>
          <w:b/>
          <w:color w:val="000000" w:themeColor="text1"/>
          <w:sz w:val="22"/>
          <w:szCs w:val="22"/>
        </w:rPr>
      </w:pPr>
      <w:r w:rsidRPr="00575C97">
        <w:rPr>
          <w:b/>
          <w:color w:val="000000" w:themeColor="text1"/>
          <w:sz w:val="22"/>
          <w:szCs w:val="22"/>
        </w:rPr>
        <w:t>V. Informacja dotycząca udziału podwyko</w:t>
      </w:r>
      <w:r w:rsidR="006E5476" w:rsidRPr="00575C97">
        <w:rPr>
          <w:b/>
          <w:color w:val="000000" w:themeColor="text1"/>
          <w:sz w:val="22"/>
          <w:szCs w:val="22"/>
        </w:rPr>
        <w:t>nawców w przedmiocie zamówienia.</w:t>
      </w:r>
    </w:p>
    <w:p w14:paraId="2BBF22F3" w14:textId="77777777" w:rsidR="006E5476" w:rsidRPr="00575C97" w:rsidRDefault="006E5476" w:rsidP="005A26C7">
      <w:pPr>
        <w:jc w:val="both"/>
        <w:rPr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 xml:space="preserve">1. Zamawiający dopuszcza możliwość powierzenia przez Wykonawcę części </w:t>
      </w:r>
      <w:r w:rsidR="00672D88" w:rsidRPr="00575C97">
        <w:rPr>
          <w:color w:val="000000"/>
          <w:sz w:val="22"/>
          <w:szCs w:val="22"/>
        </w:rPr>
        <w:t xml:space="preserve">zamówienia  </w:t>
      </w:r>
      <w:r w:rsidRPr="00575C97">
        <w:rPr>
          <w:color w:val="000000"/>
          <w:sz w:val="22"/>
          <w:szCs w:val="22"/>
        </w:rPr>
        <w:t xml:space="preserve">podwykonawcom, w takim przypadku Wykonawca jest zobowiązany do wskazania </w:t>
      </w:r>
      <w:r w:rsidR="00672D88" w:rsidRPr="00575C97">
        <w:rPr>
          <w:color w:val="000000"/>
          <w:sz w:val="22"/>
          <w:szCs w:val="22"/>
        </w:rPr>
        <w:t xml:space="preserve"> </w:t>
      </w:r>
      <w:r w:rsidRPr="00575C97">
        <w:rPr>
          <w:color w:val="000000"/>
          <w:sz w:val="22"/>
          <w:szCs w:val="22"/>
        </w:rPr>
        <w:t>w  swojej ofercie części zamówienia (zakresu rzeczowego powierzonych  czynności), której wykonanie zamierza powierzyć  podwykonawcom  w wykonaniu  zamówienia oraz podania przez wykonawcę nazwy i adresu  proponowanych podwykonawców.</w:t>
      </w:r>
    </w:p>
    <w:p w14:paraId="5EAC8936" w14:textId="77777777" w:rsidR="005A26C7" w:rsidRPr="00575C97" w:rsidRDefault="00F46E2D" w:rsidP="005A26C7">
      <w:pPr>
        <w:jc w:val="both"/>
        <w:rPr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>2.</w:t>
      </w:r>
      <w:r w:rsidR="006E5476" w:rsidRPr="00575C97">
        <w:rPr>
          <w:color w:val="000000"/>
          <w:sz w:val="22"/>
          <w:szCs w:val="22"/>
        </w:rPr>
        <w:t>Informacje na temat udziału podwykonawców w realizacji zamówi</w:t>
      </w:r>
      <w:r w:rsidR="00672D88" w:rsidRPr="00575C97">
        <w:rPr>
          <w:color w:val="000000"/>
          <w:sz w:val="22"/>
          <w:szCs w:val="22"/>
        </w:rPr>
        <w:t xml:space="preserve">enia należy zamieści     </w:t>
      </w:r>
      <w:r w:rsidR="005A26C7" w:rsidRPr="00575C97">
        <w:rPr>
          <w:color w:val="000000"/>
          <w:sz w:val="22"/>
          <w:szCs w:val="22"/>
        </w:rPr>
        <w:t xml:space="preserve">  </w:t>
      </w:r>
      <w:r w:rsidR="006E5476" w:rsidRPr="00575C97">
        <w:rPr>
          <w:color w:val="000000"/>
          <w:sz w:val="22"/>
          <w:szCs w:val="22"/>
        </w:rPr>
        <w:t xml:space="preserve">Formularzu ofertowym </w:t>
      </w:r>
      <w:r w:rsidR="00C86688" w:rsidRPr="00575C97">
        <w:rPr>
          <w:b/>
          <w:color w:val="000000"/>
          <w:sz w:val="22"/>
          <w:szCs w:val="22"/>
        </w:rPr>
        <w:t xml:space="preserve">Załącznik Nr 1 </w:t>
      </w:r>
      <w:r w:rsidR="005A26C7" w:rsidRPr="00575C97">
        <w:rPr>
          <w:color w:val="000000"/>
          <w:sz w:val="22"/>
          <w:szCs w:val="22"/>
        </w:rPr>
        <w:t>do niniejszego</w:t>
      </w:r>
      <w:r w:rsidR="005A26C7" w:rsidRPr="00575C97">
        <w:rPr>
          <w:sz w:val="22"/>
          <w:szCs w:val="22"/>
        </w:rPr>
        <w:t xml:space="preserve"> ZAPROSZENIA DO SKŁADANIA OFERT). </w:t>
      </w:r>
    </w:p>
    <w:p w14:paraId="1C18BAA8" w14:textId="77777777" w:rsidR="00163006" w:rsidRPr="00575C97" w:rsidRDefault="00163006" w:rsidP="00163006">
      <w:pPr>
        <w:ind w:left="360" w:hanging="360"/>
        <w:jc w:val="both"/>
        <w:rPr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 xml:space="preserve">3. Zawarcie umowy przez Wykonawcę na wykonanie przedmiotu zamówienia z pomocą podwykonawcy nastąpić może tylko i wyłącznie na zasadach i warunkach określonych </w:t>
      </w:r>
      <w:r w:rsidRPr="00575C97">
        <w:rPr>
          <w:color w:val="000000"/>
          <w:sz w:val="22"/>
          <w:szCs w:val="22"/>
        </w:rPr>
        <w:br/>
        <w:t>w art. 647 Kodeksu cywilnego w trybie niżej określonym:</w:t>
      </w:r>
    </w:p>
    <w:p w14:paraId="7BBD70EE" w14:textId="77777777" w:rsidR="00163006" w:rsidRPr="00575C97" w:rsidRDefault="00163006" w:rsidP="00163006">
      <w:pPr>
        <w:ind w:left="540" w:hanging="540"/>
        <w:jc w:val="both"/>
        <w:rPr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 xml:space="preserve">      a) zawarcie umowy pomiędzy  Wykonawcą  a  podwykonawcą na wykonanie robót będących przedmiotem zamówienia wymaga formy pisemnej pod rygorem nieważności;</w:t>
      </w:r>
    </w:p>
    <w:p w14:paraId="2DA2599E" w14:textId="77777777" w:rsidR="00163006" w:rsidRPr="00575C97" w:rsidRDefault="00163006" w:rsidP="00163006">
      <w:pPr>
        <w:ind w:left="540" w:hanging="540"/>
        <w:jc w:val="both"/>
        <w:rPr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 xml:space="preserve">      b) przed zawarciem umowy z podwykonawcą Wykonawca przedstawi Zamawiającemu jeden egzemplarz projektu umowy. Projekt umowy wymaga  akceptacji Zamawiającego;</w:t>
      </w:r>
    </w:p>
    <w:p w14:paraId="4854BF51" w14:textId="77777777" w:rsidR="00163006" w:rsidRPr="00575C97" w:rsidRDefault="00163006" w:rsidP="00163006">
      <w:pPr>
        <w:ind w:left="540" w:hanging="540"/>
        <w:jc w:val="both"/>
        <w:rPr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 xml:space="preserve">      c) zaakceptowany przez Zamawiającego projekt umowy stanowi dla Wykonawcy podstawę jej zawarcia z podwykonawcą.</w:t>
      </w:r>
    </w:p>
    <w:p w14:paraId="763C53C0" w14:textId="77777777" w:rsidR="00163006" w:rsidRPr="00575C97" w:rsidRDefault="00163006" w:rsidP="00163006">
      <w:pPr>
        <w:ind w:left="540" w:hanging="540"/>
        <w:jc w:val="both"/>
        <w:rPr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 xml:space="preserve">      d) jeżeli Zamawiający, w terminie 14 dni od przedstawienia umowy lub jej projektu nie zgłosi na piśmie zastrzeżeń uważa się, że wyraził zgodę na zawarcie umowy.</w:t>
      </w:r>
    </w:p>
    <w:p w14:paraId="0365D7FA" w14:textId="77777777" w:rsidR="00163006" w:rsidRPr="00575C97" w:rsidRDefault="00163006" w:rsidP="00163006">
      <w:pPr>
        <w:ind w:left="540" w:hanging="540"/>
        <w:jc w:val="both"/>
        <w:rPr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 xml:space="preserve">      e) Zamawiający może zgłosić sprzeciw wobec treści projektu umowy z podwykonawcą jeżeli: zakres robót podwykonawcy będzie wykraczał poza oświadczenie ofertowe. Wykonawcy oraz jeżeli wynagrodzenie podwykonawcy za dany zakres robót będzie wyższe niż wynagrodzenie wykonawcy.</w:t>
      </w:r>
    </w:p>
    <w:p w14:paraId="751B4299" w14:textId="77777777" w:rsidR="00575C97" w:rsidRPr="00575C97" w:rsidRDefault="00575C97" w:rsidP="00163006">
      <w:pPr>
        <w:ind w:left="540" w:hanging="540"/>
        <w:jc w:val="both"/>
        <w:rPr>
          <w:color w:val="000000"/>
          <w:sz w:val="22"/>
          <w:szCs w:val="22"/>
        </w:rPr>
      </w:pPr>
    </w:p>
    <w:p w14:paraId="31D6CAF0" w14:textId="77777777" w:rsidR="00F1181C" w:rsidRPr="00575C97" w:rsidRDefault="00F1181C" w:rsidP="00F1181C">
      <w:pPr>
        <w:rPr>
          <w:b/>
          <w:color w:val="000000"/>
          <w:sz w:val="22"/>
          <w:szCs w:val="22"/>
        </w:rPr>
      </w:pPr>
      <w:r w:rsidRPr="00575C97">
        <w:rPr>
          <w:b/>
          <w:sz w:val="22"/>
          <w:szCs w:val="22"/>
        </w:rPr>
        <w:t xml:space="preserve">VI. </w:t>
      </w:r>
      <w:r w:rsidRPr="00575C97">
        <w:rPr>
          <w:b/>
          <w:color w:val="000000"/>
          <w:sz w:val="22"/>
          <w:szCs w:val="22"/>
        </w:rPr>
        <w:t>Wykaz dokumentów wymaganych od Wykonawcy ubiegającego się o zamówienie  publiczne.</w:t>
      </w:r>
    </w:p>
    <w:p w14:paraId="18342DA2" w14:textId="77777777" w:rsidR="00F1181C" w:rsidRPr="00575C97" w:rsidRDefault="00F1181C" w:rsidP="00F1181C">
      <w:pPr>
        <w:pStyle w:val="Tekstpodstawowy"/>
        <w:tabs>
          <w:tab w:val="num" w:pos="284"/>
        </w:tabs>
        <w:ind w:left="284" w:hanging="142"/>
        <w:jc w:val="both"/>
        <w:rPr>
          <w:b w:val="0"/>
          <w:sz w:val="22"/>
          <w:szCs w:val="22"/>
        </w:rPr>
      </w:pPr>
    </w:p>
    <w:p w14:paraId="24C76E87" w14:textId="77777777" w:rsidR="00F1181C" w:rsidRPr="00575C97" w:rsidRDefault="00F1181C" w:rsidP="00F1181C">
      <w:pPr>
        <w:pStyle w:val="Tekstpodstawowy"/>
        <w:tabs>
          <w:tab w:val="num" w:pos="284"/>
        </w:tabs>
        <w:ind w:left="284" w:hanging="142"/>
        <w:jc w:val="both"/>
        <w:rPr>
          <w:sz w:val="22"/>
          <w:szCs w:val="22"/>
        </w:rPr>
      </w:pPr>
      <w:r w:rsidRPr="00575C97">
        <w:rPr>
          <w:sz w:val="22"/>
          <w:szCs w:val="22"/>
        </w:rPr>
        <w:t>Do oferty należy załączyć:</w:t>
      </w:r>
    </w:p>
    <w:p w14:paraId="11E8003F" w14:textId="77777777" w:rsidR="00F1181C" w:rsidRPr="00575C97" w:rsidRDefault="00F1181C" w:rsidP="00F1181C">
      <w:pPr>
        <w:numPr>
          <w:ilvl w:val="0"/>
          <w:numId w:val="1"/>
        </w:numPr>
        <w:tabs>
          <w:tab w:val="num" w:pos="284"/>
          <w:tab w:val="left" w:pos="851"/>
        </w:tabs>
        <w:ind w:left="284" w:hanging="284"/>
        <w:jc w:val="both"/>
        <w:rPr>
          <w:sz w:val="22"/>
          <w:szCs w:val="22"/>
        </w:rPr>
      </w:pPr>
      <w:r w:rsidRPr="00575C97">
        <w:rPr>
          <w:sz w:val="22"/>
          <w:szCs w:val="22"/>
        </w:rPr>
        <w:t xml:space="preserve">Podpisaną ofertę (wg załączonego formularza) – </w:t>
      </w:r>
      <w:r w:rsidRPr="00575C97">
        <w:rPr>
          <w:b/>
          <w:sz w:val="22"/>
          <w:szCs w:val="22"/>
        </w:rPr>
        <w:t xml:space="preserve">Załącznik Nr </w:t>
      </w:r>
      <w:r w:rsidR="00C90B58" w:rsidRPr="00575C97">
        <w:rPr>
          <w:b/>
          <w:sz w:val="22"/>
          <w:szCs w:val="22"/>
        </w:rPr>
        <w:t>1</w:t>
      </w:r>
      <w:r w:rsidRPr="00575C97">
        <w:rPr>
          <w:sz w:val="22"/>
          <w:szCs w:val="22"/>
        </w:rPr>
        <w:t xml:space="preserve"> - Forma dokumentu oryginał. </w:t>
      </w:r>
    </w:p>
    <w:p w14:paraId="0C5E2424" w14:textId="77777777" w:rsidR="00F1181C" w:rsidRPr="00575C97" w:rsidRDefault="00F1181C" w:rsidP="00F1181C">
      <w:pPr>
        <w:pStyle w:val="Akapitzlist"/>
        <w:numPr>
          <w:ilvl w:val="0"/>
          <w:numId w:val="1"/>
        </w:numPr>
        <w:tabs>
          <w:tab w:val="num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75C97">
        <w:rPr>
          <w:rFonts w:ascii="Times New Roman" w:hAnsi="Times New Roman" w:cs="Times New Roman"/>
        </w:rPr>
        <w:t>Aktualny odpis z właściwego rejestru lub z centralnej ewidencji i informacji o działalności gospodarczej, jeżeli odrębne przepisy wymagają wpisu do rejestru lub ewidencji;</w:t>
      </w:r>
    </w:p>
    <w:p w14:paraId="129D35D9" w14:textId="77777777" w:rsidR="00F1181C" w:rsidRPr="00575C97" w:rsidRDefault="00F1181C" w:rsidP="00F1181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575C97">
        <w:rPr>
          <w:sz w:val="22"/>
          <w:szCs w:val="22"/>
        </w:rPr>
        <w:t xml:space="preserve">Oświadczenie o spełnianiu warunków udziału w postępowaniu wymienionych w rozdziale IV (wg załączonego formularza) – </w:t>
      </w:r>
      <w:r w:rsidR="00575C97" w:rsidRPr="00575C97">
        <w:rPr>
          <w:b/>
          <w:sz w:val="22"/>
          <w:szCs w:val="22"/>
        </w:rPr>
        <w:t>Załącznik Nr 5</w:t>
      </w:r>
      <w:r w:rsidR="00456AA8" w:rsidRPr="00575C97">
        <w:rPr>
          <w:b/>
          <w:sz w:val="22"/>
          <w:szCs w:val="22"/>
        </w:rPr>
        <w:t xml:space="preserve"> </w:t>
      </w:r>
      <w:r w:rsidR="00C90B58" w:rsidRPr="00575C97">
        <w:rPr>
          <w:sz w:val="22"/>
          <w:szCs w:val="22"/>
        </w:rPr>
        <w:t xml:space="preserve">- </w:t>
      </w:r>
      <w:r w:rsidRPr="00575C97">
        <w:rPr>
          <w:sz w:val="22"/>
          <w:szCs w:val="22"/>
        </w:rPr>
        <w:t>Forma dokumentu oryginał</w:t>
      </w:r>
    </w:p>
    <w:p w14:paraId="34278539" w14:textId="77777777" w:rsidR="00F1181C" w:rsidRPr="00575C97" w:rsidRDefault="001E6B69" w:rsidP="00F1181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575C97">
        <w:rPr>
          <w:sz w:val="22"/>
          <w:szCs w:val="22"/>
        </w:rPr>
        <w:t xml:space="preserve">Wykaz  wykonanych  robót budowlanych </w:t>
      </w:r>
      <w:r w:rsidR="00F1181C" w:rsidRPr="00575C97">
        <w:rPr>
          <w:sz w:val="22"/>
          <w:szCs w:val="22"/>
        </w:rPr>
        <w:t xml:space="preserve"> w zakresie o</w:t>
      </w:r>
      <w:r w:rsidR="00014219" w:rsidRPr="00575C97">
        <w:rPr>
          <w:sz w:val="22"/>
          <w:szCs w:val="22"/>
        </w:rPr>
        <w:t>kreślonym w rozdziale IV pkt.  2</w:t>
      </w:r>
      <w:r w:rsidR="00F1181C" w:rsidRPr="00575C97">
        <w:rPr>
          <w:sz w:val="22"/>
          <w:szCs w:val="22"/>
        </w:rPr>
        <w:t xml:space="preserve"> </w:t>
      </w:r>
      <w:r w:rsidR="00EE67A5">
        <w:rPr>
          <w:sz w:val="22"/>
          <w:szCs w:val="22"/>
        </w:rPr>
        <w:br/>
      </w:r>
      <w:r w:rsidR="00F1181C" w:rsidRPr="00575C97">
        <w:rPr>
          <w:sz w:val="22"/>
          <w:szCs w:val="22"/>
        </w:rPr>
        <w:t>z załączeniem dowodów</w:t>
      </w:r>
      <w:r w:rsidR="00456AA8" w:rsidRPr="00575C97">
        <w:rPr>
          <w:sz w:val="22"/>
          <w:szCs w:val="22"/>
        </w:rPr>
        <w:t xml:space="preserve"> wskazujących należyte</w:t>
      </w:r>
      <w:r w:rsidR="00F1181C" w:rsidRPr="00575C97">
        <w:rPr>
          <w:sz w:val="22"/>
          <w:szCs w:val="22"/>
        </w:rPr>
        <w:t xml:space="preserve"> wykonan</w:t>
      </w:r>
      <w:r w:rsidR="00456AA8" w:rsidRPr="00575C97">
        <w:rPr>
          <w:sz w:val="22"/>
          <w:szCs w:val="22"/>
        </w:rPr>
        <w:t>i</w:t>
      </w:r>
      <w:r w:rsidR="00F1181C" w:rsidRPr="00575C97">
        <w:rPr>
          <w:sz w:val="22"/>
          <w:szCs w:val="22"/>
        </w:rPr>
        <w:t xml:space="preserve">e </w:t>
      </w:r>
      <w:r w:rsidR="00014219" w:rsidRPr="00575C97">
        <w:rPr>
          <w:sz w:val="22"/>
          <w:szCs w:val="22"/>
        </w:rPr>
        <w:t xml:space="preserve">robót budowlanych  </w:t>
      </w:r>
      <w:r w:rsidR="00456AA8" w:rsidRPr="00575C97">
        <w:rPr>
          <w:sz w:val="22"/>
          <w:szCs w:val="22"/>
        </w:rPr>
        <w:t xml:space="preserve"> </w:t>
      </w:r>
      <w:r w:rsidR="00F1181C" w:rsidRPr="00575C97">
        <w:rPr>
          <w:sz w:val="22"/>
          <w:szCs w:val="22"/>
        </w:rPr>
        <w:t xml:space="preserve">– wzór wykazu – </w:t>
      </w:r>
      <w:r w:rsidR="00575C97" w:rsidRPr="00575C97">
        <w:rPr>
          <w:b/>
          <w:sz w:val="22"/>
          <w:szCs w:val="22"/>
        </w:rPr>
        <w:t>Załącznik Nr 6</w:t>
      </w:r>
      <w:r w:rsidR="00C90B58" w:rsidRPr="00575C97">
        <w:rPr>
          <w:sz w:val="22"/>
          <w:szCs w:val="22"/>
        </w:rPr>
        <w:t xml:space="preserve"> -</w:t>
      </w:r>
      <w:r w:rsidR="00F1181C" w:rsidRPr="00575C97">
        <w:rPr>
          <w:sz w:val="22"/>
          <w:szCs w:val="22"/>
        </w:rPr>
        <w:t xml:space="preserve"> Forma dokumentu oryginał (dotyczy wykazu). Forma dowodów – oryginał lub kopia potwierdzona za zgodność z oryginałem. </w:t>
      </w:r>
    </w:p>
    <w:p w14:paraId="6B2EA8CE" w14:textId="77777777" w:rsidR="00F1181C" w:rsidRPr="00575C97" w:rsidRDefault="00F1181C" w:rsidP="00C90B5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575C97">
        <w:rPr>
          <w:sz w:val="22"/>
          <w:szCs w:val="22"/>
        </w:rPr>
        <w:t xml:space="preserve">Wykaz osób, które będą uczestniczyć w wykonaniu zamówienia w zakresie określonym </w:t>
      </w:r>
      <w:r w:rsidRPr="00575C97">
        <w:rPr>
          <w:sz w:val="22"/>
          <w:szCs w:val="22"/>
        </w:rPr>
        <w:br/>
        <w:t xml:space="preserve">w rozdziale IV pkt.  5 – wzór wykazu – </w:t>
      </w:r>
      <w:r w:rsidR="00575C97" w:rsidRPr="00575C97">
        <w:rPr>
          <w:b/>
          <w:sz w:val="22"/>
          <w:szCs w:val="22"/>
        </w:rPr>
        <w:t>Załącznik Nr 7</w:t>
      </w:r>
      <w:r w:rsidR="00014219" w:rsidRPr="00575C97">
        <w:rPr>
          <w:b/>
          <w:sz w:val="22"/>
          <w:szCs w:val="22"/>
        </w:rPr>
        <w:t xml:space="preserve"> </w:t>
      </w:r>
      <w:r w:rsidR="00C90B58" w:rsidRPr="00575C97">
        <w:rPr>
          <w:sz w:val="22"/>
          <w:szCs w:val="22"/>
        </w:rPr>
        <w:t xml:space="preserve">- </w:t>
      </w:r>
      <w:r w:rsidRPr="00575C97">
        <w:rPr>
          <w:sz w:val="22"/>
          <w:szCs w:val="22"/>
        </w:rPr>
        <w:t>Forma dokumentu oryginał</w:t>
      </w:r>
      <w:r w:rsidR="00C90B58" w:rsidRPr="00575C97">
        <w:rPr>
          <w:sz w:val="22"/>
          <w:szCs w:val="22"/>
        </w:rPr>
        <w:t>.</w:t>
      </w:r>
    </w:p>
    <w:p w14:paraId="780EE383" w14:textId="77777777" w:rsidR="00F1181C" w:rsidRPr="00575C97" w:rsidRDefault="00F1181C" w:rsidP="00F1181C">
      <w:pPr>
        <w:ind w:left="284"/>
        <w:jc w:val="both"/>
        <w:rPr>
          <w:color w:val="4472C4"/>
          <w:sz w:val="22"/>
          <w:szCs w:val="22"/>
        </w:rPr>
      </w:pPr>
      <w:r w:rsidRPr="00575C97">
        <w:rPr>
          <w:sz w:val="22"/>
          <w:szCs w:val="22"/>
        </w:rPr>
        <w:lastRenderedPageBreak/>
        <w:t xml:space="preserve">Podmioty wspólnie ubiegające się o zamówienie wspólnie wykazują spełnianie warunków udziału w postępowaniu wskazane w rozdziale IV, zaś dokumenty rejestracyjny wskazany </w:t>
      </w:r>
      <w:r w:rsidRPr="00575C97">
        <w:rPr>
          <w:sz w:val="22"/>
          <w:szCs w:val="22"/>
        </w:rPr>
        <w:br/>
        <w:t>w  rozdziale V</w:t>
      </w:r>
      <w:r w:rsidR="000B37A8" w:rsidRPr="00575C97">
        <w:rPr>
          <w:sz w:val="22"/>
          <w:szCs w:val="22"/>
        </w:rPr>
        <w:t>I ust. 2</w:t>
      </w:r>
      <w:r w:rsidRPr="00575C97">
        <w:rPr>
          <w:sz w:val="22"/>
          <w:szCs w:val="22"/>
        </w:rPr>
        <w:t xml:space="preserve"> składa każdy z Wykonawców ubiegający się o zamówienie.</w:t>
      </w:r>
    </w:p>
    <w:p w14:paraId="6E3B2261" w14:textId="77777777" w:rsidR="00F1181C" w:rsidRPr="00575C97" w:rsidRDefault="00F1181C" w:rsidP="00F1181C">
      <w:pPr>
        <w:ind w:left="284"/>
        <w:jc w:val="both"/>
        <w:rPr>
          <w:sz w:val="22"/>
          <w:szCs w:val="22"/>
        </w:rPr>
      </w:pPr>
      <w:r w:rsidRPr="00575C97">
        <w:rPr>
          <w:sz w:val="22"/>
          <w:szCs w:val="22"/>
        </w:rPr>
        <w:t>Podmioty chcące wspólnie ubiegać się o zamówienie muszą dostarczyć podpisany list intencyjny i ustanowić wspólnego pełnomocnika. Ponoszą one solidarną odpowiedzialność za niewykonanie lub nienależyte wykonanie zamówienia określoną w art. 366 Kodeksu cywilnego.</w:t>
      </w:r>
    </w:p>
    <w:p w14:paraId="6DA2E4F0" w14:textId="77777777" w:rsidR="00F1181C" w:rsidRPr="00575C97" w:rsidRDefault="00F1181C" w:rsidP="00F1181C">
      <w:pPr>
        <w:rPr>
          <w:b/>
          <w:sz w:val="22"/>
          <w:szCs w:val="22"/>
        </w:rPr>
      </w:pPr>
    </w:p>
    <w:p w14:paraId="1D35B537" w14:textId="77777777" w:rsidR="00F1181C" w:rsidRPr="00575C97" w:rsidRDefault="00F1181C" w:rsidP="00F1181C">
      <w:pPr>
        <w:rPr>
          <w:b/>
          <w:color w:val="000000"/>
          <w:sz w:val="22"/>
          <w:szCs w:val="22"/>
        </w:rPr>
      </w:pPr>
      <w:r w:rsidRPr="00575C97">
        <w:rPr>
          <w:b/>
          <w:sz w:val="22"/>
          <w:szCs w:val="22"/>
        </w:rPr>
        <w:t>VII.</w:t>
      </w:r>
      <w:r w:rsidRPr="00575C97">
        <w:rPr>
          <w:sz w:val="22"/>
          <w:szCs w:val="22"/>
        </w:rPr>
        <w:t xml:space="preserve"> </w:t>
      </w:r>
      <w:r w:rsidRPr="00575C97">
        <w:rPr>
          <w:b/>
          <w:color w:val="000000"/>
          <w:sz w:val="22"/>
          <w:szCs w:val="22"/>
        </w:rPr>
        <w:t xml:space="preserve"> Wymagania dotyczące  sposobu sporządzenia oferty:</w:t>
      </w:r>
    </w:p>
    <w:p w14:paraId="3075B35B" w14:textId="77777777" w:rsidR="00F1181C" w:rsidRPr="00575C97" w:rsidRDefault="00F1181C" w:rsidP="00F1181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575C97">
        <w:rPr>
          <w:sz w:val="22"/>
          <w:szCs w:val="22"/>
        </w:rPr>
        <w:t>Wykonawcy zobowiązani są zapoznać się dokładnie z informacjami zaw</w:t>
      </w:r>
      <w:r w:rsidR="00C90B58" w:rsidRPr="00575C97">
        <w:rPr>
          <w:sz w:val="22"/>
          <w:szCs w:val="22"/>
        </w:rPr>
        <w:t xml:space="preserve">artymi </w:t>
      </w:r>
      <w:r w:rsidR="00C90B58" w:rsidRPr="00575C97">
        <w:rPr>
          <w:sz w:val="22"/>
          <w:szCs w:val="22"/>
        </w:rPr>
        <w:br/>
      </w:r>
      <w:r w:rsidRPr="00575C97">
        <w:rPr>
          <w:sz w:val="22"/>
          <w:szCs w:val="22"/>
        </w:rPr>
        <w:t xml:space="preserve">w niniejszym ZAPROSZENIU </w:t>
      </w:r>
      <w:r w:rsidR="00014219" w:rsidRPr="00575C97">
        <w:rPr>
          <w:sz w:val="22"/>
          <w:szCs w:val="22"/>
        </w:rPr>
        <w:t xml:space="preserve">DO SKŁADANIA OFERT </w:t>
      </w:r>
      <w:r w:rsidRPr="00575C97">
        <w:rPr>
          <w:sz w:val="22"/>
          <w:szCs w:val="22"/>
        </w:rPr>
        <w:t xml:space="preserve">i przygotować ofertę zgodnie </w:t>
      </w:r>
      <w:r w:rsidR="00EE67A5">
        <w:rPr>
          <w:sz w:val="22"/>
          <w:szCs w:val="22"/>
        </w:rPr>
        <w:br/>
      </w:r>
      <w:r w:rsidRPr="00575C97">
        <w:rPr>
          <w:sz w:val="22"/>
          <w:szCs w:val="22"/>
        </w:rPr>
        <w:t>z wymaganiami określonymi w tym dokumencie.</w:t>
      </w:r>
    </w:p>
    <w:p w14:paraId="2E6E82A0" w14:textId="77777777" w:rsidR="00F1181C" w:rsidRPr="00575C97" w:rsidRDefault="00F1181C" w:rsidP="00F1181C">
      <w:pPr>
        <w:pStyle w:val="Tekstpodstawowy2"/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75C97">
        <w:rPr>
          <w:rFonts w:ascii="Times New Roman" w:hAnsi="Times New Roman"/>
        </w:rPr>
        <w:t>Wy</w:t>
      </w:r>
      <w:r w:rsidR="00EC2D4E" w:rsidRPr="00575C97">
        <w:rPr>
          <w:rFonts w:ascii="Times New Roman" w:hAnsi="Times New Roman"/>
        </w:rPr>
        <w:t>konawcy ponoszą wszelkie koszty</w:t>
      </w:r>
      <w:r w:rsidRPr="00575C97">
        <w:rPr>
          <w:rFonts w:ascii="Times New Roman" w:hAnsi="Times New Roman"/>
        </w:rPr>
        <w:t xml:space="preserve"> związane z przygotowaniem i złożeniem oferty, niezależnie od wyniku postępowania</w:t>
      </w:r>
      <w:r w:rsidR="00EC2D4E" w:rsidRPr="00575C97">
        <w:rPr>
          <w:rFonts w:ascii="Times New Roman" w:hAnsi="Times New Roman"/>
          <w:lang w:val="pl-PL"/>
        </w:rPr>
        <w:t>.</w:t>
      </w:r>
    </w:p>
    <w:p w14:paraId="6096026C" w14:textId="77777777" w:rsidR="00F1181C" w:rsidRPr="00575C97" w:rsidRDefault="00F1181C" w:rsidP="00F1181C">
      <w:pPr>
        <w:pStyle w:val="Tekstpodstawowy2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75C97">
        <w:rPr>
          <w:rFonts w:ascii="Times New Roman" w:hAnsi="Times New Roman"/>
        </w:rPr>
        <w:t xml:space="preserve">Wykonawca może złożyć </w:t>
      </w:r>
      <w:r w:rsidRPr="00575C97">
        <w:rPr>
          <w:rFonts w:ascii="Times New Roman" w:hAnsi="Times New Roman"/>
          <w:b/>
        </w:rPr>
        <w:t>tylko jedną ofertę.</w:t>
      </w:r>
      <w:r w:rsidRPr="00575C97">
        <w:rPr>
          <w:rFonts w:ascii="Times New Roman" w:hAnsi="Times New Roman"/>
        </w:rPr>
        <w:t xml:space="preserve"> Złożenie więcej niż jednej oferty  spowoduje odrzucenie wszystkich ofert złożonych przez Wykonawcę.</w:t>
      </w:r>
    </w:p>
    <w:p w14:paraId="75E7E251" w14:textId="77777777" w:rsidR="00F1181C" w:rsidRPr="00575C97" w:rsidRDefault="00F1181C" w:rsidP="00F1181C">
      <w:pPr>
        <w:pStyle w:val="Tekstpodstawowy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b w:val="0"/>
          <w:sz w:val="22"/>
          <w:szCs w:val="22"/>
        </w:rPr>
      </w:pPr>
      <w:r w:rsidRPr="00575C97">
        <w:rPr>
          <w:b w:val="0"/>
          <w:sz w:val="22"/>
          <w:szCs w:val="22"/>
        </w:rPr>
        <w:t>Ofertę należy sporządzić wg poniższych zaleceń Zamawiającego:</w:t>
      </w:r>
    </w:p>
    <w:p w14:paraId="5BE22BA5" w14:textId="77777777" w:rsidR="00F1181C" w:rsidRPr="00575C97" w:rsidRDefault="00F1181C" w:rsidP="00F1181C">
      <w:pPr>
        <w:pStyle w:val="Tekstpodstawowy"/>
        <w:ind w:left="284"/>
        <w:jc w:val="both"/>
        <w:rPr>
          <w:b w:val="0"/>
          <w:color w:val="FF0000"/>
          <w:sz w:val="22"/>
          <w:szCs w:val="22"/>
          <w:u w:val="none"/>
        </w:rPr>
      </w:pPr>
      <w:r w:rsidRPr="00575C97">
        <w:rPr>
          <w:b w:val="0"/>
          <w:sz w:val="22"/>
          <w:szCs w:val="22"/>
          <w:u w:val="none"/>
        </w:rPr>
        <w:t>1) z zachowaniem formy pisemnej pod rygorem nieważności, na papierze przy użyciu nośnika  pisma nie ulegającego usunięciu bez pozostawienia śladów, w języku polskim; każdy dokument składający się na ofertę winien być czytelny</w:t>
      </w:r>
      <w:r w:rsidRPr="00575C97">
        <w:rPr>
          <w:b w:val="0"/>
          <w:color w:val="FF0000"/>
          <w:sz w:val="22"/>
          <w:szCs w:val="22"/>
          <w:u w:val="none"/>
        </w:rPr>
        <w:t>.</w:t>
      </w:r>
    </w:p>
    <w:p w14:paraId="0EB13A47" w14:textId="77777777" w:rsidR="00F1181C" w:rsidRPr="00575C97" w:rsidRDefault="00F1181C" w:rsidP="00F1181C">
      <w:pPr>
        <w:pStyle w:val="Tekstpodstawowy"/>
        <w:ind w:left="284"/>
        <w:jc w:val="both"/>
        <w:rPr>
          <w:b w:val="0"/>
          <w:color w:val="FF0000"/>
          <w:sz w:val="22"/>
          <w:szCs w:val="22"/>
          <w:u w:val="none"/>
        </w:rPr>
      </w:pPr>
      <w:r w:rsidRPr="00575C97">
        <w:rPr>
          <w:b w:val="0"/>
          <w:sz w:val="22"/>
          <w:szCs w:val="22"/>
          <w:u w:val="none"/>
        </w:rPr>
        <w:t>2) musi być podpisana przez Wykonawcę lub  osobę uprawnioną do reprezentowania Wykonawcy zgodnie</w:t>
      </w:r>
      <w:r w:rsidRPr="00575C97">
        <w:rPr>
          <w:sz w:val="22"/>
          <w:szCs w:val="22"/>
          <w:u w:val="none"/>
        </w:rPr>
        <w:t xml:space="preserve"> </w:t>
      </w:r>
      <w:r w:rsidRPr="00575C97">
        <w:rPr>
          <w:b w:val="0"/>
          <w:sz w:val="22"/>
          <w:szCs w:val="22"/>
          <w:u w:val="none"/>
        </w:rPr>
        <w:t>z zasadami reprezentacji określonymi w rejestrze handlowym lub innym dokumencie właściwym</w:t>
      </w:r>
      <w:r w:rsidRPr="00575C97">
        <w:rPr>
          <w:sz w:val="22"/>
          <w:szCs w:val="22"/>
          <w:u w:val="none"/>
        </w:rPr>
        <w:t xml:space="preserve"> </w:t>
      </w:r>
      <w:r w:rsidRPr="00575C97">
        <w:rPr>
          <w:b w:val="0"/>
          <w:sz w:val="22"/>
          <w:szCs w:val="22"/>
          <w:u w:val="none"/>
        </w:rPr>
        <w:t xml:space="preserve">dla formy organizacyjnej Wykonawcy lub na podstawie załączonego pełnomocnictwa. </w:t>
      </w:r>
    </w:p>
    <w:p w14:paraId="40156765" w14:textId="77777777" w:rsidR="00F1181C" w:rsidRPr="00575C97" w:rsidRDefault="00F1181C" w:rsidP="00F1181C">
      <w:pPr>
        <w:ind w:left="284" w:firstLine="16"/>
        <w:jc w:val="both"/>
        <w:rPr>
          <w:color w:val="FF0000"/>
          <w:sz w:val="22"/>
          <w:szCs w:val="22"/>
        </w:rPr>
      </w:pPr>
      <w:r w:rsidRPr="00575C97">
        <w:rPr>
          <w:sz w:val="22"/>
          <w:szCs w:val="22"/>
        </w:rPr>
        <w:t>3)  Ofertę oraz załączniki należy sporządzić zgodnie ze wzorami  formularzy załączonymi, do  niniejszego ZAPROSZENIA</w:t>
      </w:r>
      <w:r w:rsidR="00014219" w:rsidRPr="00575C97">
        <w:rPr>
          <w:sz w:val="22"/>
          <w:szCs w:val="22"/>
        </w:rPr>
        <w:t xml:space="preserve"> DO SKŁADANIA OFERT</w:t>
      </w:r>
      <w:r w:rsidRPr="00575C97">
        <w:rPr>
          <w:sz w:val="22"/>
          <w:szCs w:val="22"/>
        </w:rPr>
        <w:t>,</w:t>
      </w:r>
    </w:p>
    <w:p w14:paraId="102C70FA" w14:textId="77777777" w:rsidR="00F1181C" w:rsidRPr="00575C97" w:rsidRDefault="00F1181C" w:rsidP="00F1181C">
      <w:pPr>
        <w:ind w:left="284" w:firstLine="16"/>
        <w:jc w:val="both"/>
        <w:rPr>
          <w:sz w:val="22"/>
          <w:szCs w:val="22"/>
        </w:rPr>
      </w:pPr>
      <w:r w:rsidRPr="00575C97">
        <w:rPr>
          <w:sz w:val="22"/>
          <w:szCs w:val="22"/>
        </w:rPr>
        <w:t xml:space="preserve">4) Zaleca się aby wszystkie strony stanowiące ofertę wraz z załącznikami były ponumerowane </w:t>
      </w:r>
      <w:r w:rsidR="00EE67A5">
        <w:rPr>
          <w:sz w:val="22"/>
          <w:szCs w:val="22"/>
        </w:rPr>
        <w:br/>
      </w:r>
      <w:r w:rsidRPr="00575C97">
        <w:rPr>
          <w:sz w:val="22"/>
          <w:szCs w:val="22"/>
        </w:rPr>
        <w:t>i trwale ze sobą związane (spięte lub zbindowane).</w:t>
      </w:r>
    </w:p>
    <w:p w14:paraId="13F6CDC9" w14:textId="77777777" w:rsidR="001E0B32" w:rsidRPr="00575C97" w:rsidRDefault="00EC2D4E" w:rsidP="00EE67A5">
      <w:pPr>
        <w:pStyle w:val="Akapitzlist1"/>
        <w:ind w:left="0" w:firstLine="284"/>
        <w:jc w:val="both"/>
        <w:rPr>
          <w:sz w:val="22"/>
          <w:szCs w:val="22"/>
        </w:rPr>
      </w:pPr>
      <w:r w:rsidRPr="00575C97">
        <w:rPr>
          <w:sz w:val="22"/>
          <w:szCs w:val="22"/>
        </w:rPr>
        <w:t xml:space="preserve">5) </w:t>
      </w:r>
      <w:r w:rsidR="00F1181C" w:rsidRPr="00575C97">
        <w:rPr>
          <w:sz w:val="22"/>
          <w:szCs w:val="22"/>
        </w:rPr>
        <w:t xml:space="preserve">Wykonawca powinien umieścić ofertę w trwale zamkniętym, nienaruszonym opakowaniu i </w:t>
      </w:r>
    </w:p>
    <w:p w14:paraId="7E415CE0" w14:textId="4055EEC0" w:rsidR="00F1181C" w:rsidRPr="00F03EFC" w:rsidRDefault="00F1181C" w:rsidP="00014219">
      <w:pPr>
        <w:pStyle w:val="Akapitzlist1"/>
        <w:ind w:left="0"/>
        <w:jc w:val="both"/>
        <w:rPr>
          <w:b/>
          <w:color w:val="000000" w:themeColor="text1"/>
          <w:sz w:val="22"/>
          <w:szCs w:val="22"/>
        </w:rPr>
      </w:pPr>
      <w:r w:rsidRPr="00575C97">
        <w:rPr>
          <w:sz w:val="22"/>
          <w:szCs w:val="22"/>
        </w:rPr>
        <w:t xml:space="preserve">oznaczyć </w:t>
      </w:r>
      <w:r w:rsidR="00EC2D4E" w:rsidRPr="00575C97">
        <w:rPr>
          <w:sz w:val="22"/>
          <w:szCs w:val="22"/>
        </w:rPr>
        <w:t>napisem</w:t>
      </w:r>
      <w:r w:rsidRPr="00575C97">
        <w:rPr>
          <w:b/>
          <w:i/>
          <w:sz w:val="22"/>
          <w:szCs w:val="22"/>
        </w:rPr>
        <w:t xml:space="preserve">: </w:t>
      </w:r>
      <w:r w:rsidR="00014219" w:rsidRPr="00575C97">
        <w:rPr>
          <w:b/>
          <w:i/>
          <w:sz w:val="22"/>
          <w:szCs w:val="22"/>
        </w:rPr>
        <w:t>OFERTA  na</w:t>
      </w:r>
      <w:r w:rsidR="00EC2D4E" w:rsidRPr="00575C97">
        <w:rPr>
          <w:b/>
          <w:i/>
          <w:sz w:val="22"/>
          <w:szCs w:val="22"/>
        </w:rPr>
        <w:t>:</w:t>
      </w:r>
      <w:r w:rsidR="00EC2D4E" w:rsidRPr="00575C97">
        <w:rPr>
          <w:sz w:val="22"/>
          <w:szCs w:val="22"/>
        </w:rPr>
        <w:t xml:space="preserve"> </w:t>
      </w:r>
      <w:r w:rsidR="00014219" w:rsidRPr="00575C97">
        <w:rPr>
          <w:b/>
          <w:sz w:val="22"/>
          <w:szCs w:val="22"/>
        </w:rPr>
        <w:t>„Prace remontowe w budynku muzeum – skrzydło zachodnie”.</w:t>
      </w:r>
      <w:r w:rsidRPr="00575C97">
        <w:rPr>
          <w:b/>
          <w:i/>
          <w:sz w:val="22"/>
          <w:szCs w:val="22"/>
        </w:rPr>
        <w:t xml:space="preserve">    </w:t>
      </w:r>
      <w:r w:rsidRPr="00575C97">
        <w:rPr>
          <w:sz w:val="22"/>
          <w:szCs w:val="22"/>
        </w:rPr>
        <w:t xml:space="preserve">oraz </w:t>
      </w:r>
      <w:r w:rsidRPr="00575C97">
        <w:rPr>
          <w:i/>
          <w:sz w:val="22"/>
          <w:szCs w:val="22"/>
        </w:rPr>
        <w:t>„</w:t>
      </w:r>
      <w:r w:rsidRPr="00575C97">
        <w:rPr>
          <w:b/>
          <w:i/>
          <w:sz w:val="22"/>
          <w:szCs w:val="22"/>
        </w:rPr>
        <w:t>nie ot</w:t>
      </w:r>
      <w:r w:rsidR="001A2CBF">
        <w:rPr>
          <w:b/>
          <w:i/>
          <w:sz w:val="22"/>
          <w:szCs w:val="22"/>
        </w:rPr>
        <w:t xml:space="preserve">wierać przed terminem:  </w:t>
      </w:r>
      <w:r w:rsidR="001A2CBF" w:rsidRPr="00F03EFC">
        <w:rPr>
          <w:b/>
          <w:i/>
          <w:color w:val="000000" w:themeColor="text1"/>
          <w:sz w:val="22"/>
          <w:szCs w:val="22"/>
        </w:rPr>
        <w:t>07 czerwca 2016r</w:t>
      </w:r>
      <w:r w:rsidR="00F03EFC" w:rsidRPr="00F03EFC">
        <w:rPr>
          <w:b/>
          <w:i/>
          <w:color w:val="000000" w:themeColor="text1"/>
          <w:sz w:val="22"/>
          <w:szCs w:val="22"/>
        </w:rPr>
        <w:t>.   do godz. 11:0</w:t>
      </w:r>
      <w:r w:rsidR="001A2CBF" w:rsidRPr="00F03EFC">
        <w:rPr>
          <w:b/>
          <w:i/>
          <w:color w:val="000000" w:themeColor="text1"/>
          <w:sz w:val="22"/>
          <w:szCs w:val="22"/>
        </w:rPr>
        <w:t>0</w:t>
      </w:r>
      <w:r w:rsidRPr="00F03EFC">
        <w:rPr>
          <w:b/>
          <w:i/>
          <w:color w:val="000000" w:themeColor="text1"/>
          <w:sz w:val="22"/>
          <w:szCs w:val="22"/>
        </w:rPr>
        <w:t>”</w:t>
      </w:r>
    </w:p>
    <w:p w14:paraId="2C94FACE" w14:textId="77777777" w:rsidR="00F1181C" w:rsidRPr="00575C97" w:rsidRDefault="00F1181C" w:rsidP="00F1181C">
      <w:pPr>
        <w:pStyle w:val="Tekstpodstawowy2"/>
        <w:spacing w:after="60" w:line="240" w:lineRule="auto"/>
        <w:jc w:val="both"/>
        <w:rPr>
          <w:rFonts w:ascii="Times New Roman" w:hAnsi="Times New Roman"/>
          <w:lang w:val="pl-PL"/>
        </w:rPr>
      </w:pPr>
      <w:r w:rsidRPr="00575C97">
        <w:rPr>
          <w:rFonts w:ascii="Times New Roman" w:hAnsi="Times New Roman"/>
          <w:lang w:val="pl-PL"/>
        </w:rPr>
        <w:t xml:space="preserve">Wykonawca ponosi konsekwencje omyłkowego wcześniejszego  otwarcia u Zmawiającego oferty nie oznaczonej we wskazany sposób. </w:t>
      </w:r>
    </w:p>
    <w:p w14:paraId="6A668D5F" w14:textId="77777777" w:rsidR="00F1181C" w:rsidRPr="00575C97" w:rsidRDefault="00F1181C" w:rsidP="00F1181C">
      <w:pPr>
        <w:rPr>
          <w:b/>
          <w:sz w:val="22"/>
          <w:szCs w:val="22"/>
        </w:rPr>
      </w:pPr>
      <w:r w:rsidRPr="00575C97">
        <w:rPr>
          <w:b/>
          <w:sz w:val="22"/>
          <w:szCs w:val="22"/>
        </w:rPr>
        <w:t xml:space="preserve">VIII. Kryteria oceny ofert. </w:t>
      </w:r>
    </w:p>
    <w:p w14:paraId="7B4A5BDC" w14:textId="77777777" w:rsidR="00027E87" w:rsidRPr="00575C97" w:rsidRDefault="00027E87" w:rsidP="00027E87">
      <w:pPr>
        <w:autoSpaceDE w:val="0"/>
        <w:jc w:val="both"/>
        <w:rPr>
          <w:rFonts w:cs="Arial"/>
          <w:sz w:val="22"/>
          <w:szCs w:val="22"/>
        </w:rPr>
      </w:pPr>
      <w:r w:rsidRPr="00575C97">
        <w:rPr>
          <w:rFonts w:cs="Arial"/>
          <w:sz w:val="22"/>
          <w:szCs w:val="22"/>
        </w:rPr>
        <w:t>1.Oferty spełniające formalne wymagania, określone w niniejszym zaproszeniu, złożone przez wykonawców nie podlegających wykluczeniu, będą oceniane według  następujących kryteriów:</w:t>
      </w:r>
    </w:p>
    <w:p w14:paraId="6EB30BC4" w14:textId="77777777" w:rsidR="002B1BBC" w:rsidRPr="00575C97" w:rsidRDefault="002B1BBC" w:rsidP="00027E87">
      <w:pPr>
        <w:ind w:left="284" w:right="-567"/>
        <w:rPr>
          <w:color w:val="000000"/>
          <w:sz w:val="22"/>
          <w:szCs w:val="22"/>
        </w:rPr>
      </w:pPr>
    </w:p>
    <w:p w14:paraId="65D7605A" w14:textId="77777777" w:rsidR="002B1BBC" w:rsidRPr="00575C97" w:rsidRDefault="002B1BBC" w:rsidP="00027E87">
      <w:pPr>
        <w:ind w:right="-567"/>
        <w:rPr>
          <w:b/>
          <w:color w:val="000000"/>
          <w:sz w:val="22"/>
          <w:szCs w:val="22"/>
        </w:rPr>
      </w:pPr>
      <w:r w:rsidRPr="00575C97">
        <w:rPr>
          <w:b/>
          <w:color w:val="000000"/>
          <w:sz w:val="22"/>
          <w:szCs w:val="22"/>
        </w:rPr>
        <w:t>Kryterium 1 - Cena  =  90% ( punktów )</w:t>
      </w:r>
    </w:p>
    <w:p w14:paraId="12984A2B" w14:textId="77777777" w:rsidR="002B1BBC" w:rsidRPr="00575C97" w:rsidRDefault="002B1BBC" w:rsidP="00027E87">
      <w:pPr>
        <w:ind w:right="-567"/>
        <w:rPr>
          <w:b/>
          <w:color w:val="000000"/>
          <w:sz w:val="22"/>
          <w:szCs w:val="22"/>
        </w:rPr>
      </w:pPr>
      <w:r w:rsidRPr="00575C97">
        <w:rPr>
          <w:b/>
          <w:color w:val="000000"/>
          <w:sz w:val="22"/>
          <w:szCs w:val="22"/>
        </w:rPr>
        <w:t>Kryterium 2 -  Dodatkowo przedłużona gwarancja  = 10% ( punktów )</w:t>
      </w:r>
    </w:p>
    <w:p w14:paraId="7762158E" w14:textId="77777777" w:rsidR="002B1BBC" w:rsidRPr="00575C97" w:rsidRDefault="002B1BBC" w:rsidP="00027E87">
      <w:pPr>
        <w:ind w:right="-567"/>
        <w:rPr>
          <w:b/>
          <w:color w:val="000000"/>
          <w:sz w:val="22"/>
          <w:szCs w:val="22"/>
        </w:rPr>
      </w:pPr>
      <w:r w:rsidRPr="00575C97">
        <w:rPr>
          <w:b/>
          <w:color w:val="000000"/>
          <w:sz w:val="22"/>
          <w:szCs w:val="22"/>
        </w:rPr>
        <w:t>Zasady oceny oferty  w kryterium „cena”:</w:t>
      </w:r>
    </w:p>
    <w:p w14:paraId="08E1E2CC" w14:textId="77777777" w:rsidR="002B1BBC" w:rsidRPr="00575C97" w:rsidRDefault="002B1BBC" w:rsidP="002B1BBC">
      <w:pPr>
        <w:ind w:left="284" w:right="-567"/>
        <w:rPr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 xml:space="preserve">                            Cena najniższa</w:t>
      </w:r>
    </w:p>
    <w:p w14:paraId="5CC66979" w14:textId="77777777" w:rsidR="002B1BBC" w:rsidRPr="00575C97" w:rsidRDefault="002B1BBC" w:rsidP="002B1BBC">
      <w:pPr>
        <w:ind w:left="284" w:right="-567"/>
        <w:rPr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 xml:space="preserve">                   C=     …………………       x 90 pkt.</w:t>
      </w:r>
    </w:p>
    <w:p w14:paraId="42C93E18" w14:textId="77777777" w:rsidR="002B1BBC" w:rsidRPr="00575C97" w:rsidRDefault="002B1BBC" w:rsidP="002B1BBC">
      <w:pPr>
        <w:ind w:left="284" w:right="-567"/>
        <w:rPr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 xml:space="preserve">                              Cena badana </w:t>
      </w:r>
    </w:p>
    <w:p w14:paraId="3D5FF137" w14:textId="77777777" w:rsidR="002B1BBC" w:rsidRPr="00575C97" w:rsidRDefault="002B1BBC" w:rsidP="002B1BBC">
      <w:pPr>
        <w:ind w:left="284" w:right="-567"/>
        <w:rPr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>gdzie:</w:t>
      </w:r>
    </w:p>
    <w:p w14:paraId="24B5A44C" w14:textId="77777777" w:rsidR="002B1BBC" w:rsidRPr="00575C97" w:rsidRDefault="002B1BBC" w:rsidP="002B1BBC">
      <w:pPr>
        <w:ind w:left="284" w:right="-567"/>
        <w:rPr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>C = liczba punktów za kryterium cena</w:t>
      </w:r>
    </w:p>
    <w:p w14:paraId="676CBEDD" w14:textId="77777777" w:rsidR="002B1BBC" w:rsidRPr="00575C97" w:rsidRDefault="002B1BBC" w:rsidP="002B1BBC">
      <w:pPr>
        <w:ind w:left="284" w:right="-567"/>
        <w:rPr>
          <w:b/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>Liczba punktów ocenianej oferty w kryterium cena = cena oferty z najniższą ceną / cena oferty badanej ( spośród ofert nie podlegających odrzuceniu) x 90 punktów</w:t>
      </w:r>
      <w:r w:rsidRPr="00575C97">
        <w:rPr>
          <w:b/>
          <w:color w:val="000000"/>
          <w:sz w:val="22"/>
          <w:szCs w:val="22"/>
        </w:rPr>
        <w:t>.</w:t>
      </w:r>
    </w:p>
    <w:p w14:paraId="51E31A85" w14:textId="77777777" w:rsidR="002B1BBC" w:rsidRPr="00575C97" w:rsidRDefault="002B1BBC" w:rsidP="002B1BBC">
      <w:pPr>
        <w:ind w:left="284" w:right="-567"/>
        <w:rPr>
          <w:b/>
          <w:color w:val="000000"/>
          <w:sz w:val="22"/>
          <w:szCs w:val="22"/>
        </w:rPr>
      </w:pPr>
      <w:r w:rsidRPr="00575C97">
        <w:rPr>
          <w:b/>
          <w:color w:val="000000"/>
          <w:sz w:val="22"/>
          <w:szCs w:val="22"/>
        </w:rPr>
        <w:t>Zasady oceny oferty w kryterium „ dodatkowo przedłużona gwarancja”</w:t>
      </w:r>
    </w:p>
    <w:p w14:paraId="107D5249" w14:textId="6A0A3001" w:rsidR="002B1BBC" w:rsidRPr="00575C97" w:rsidRDefault="002B1BBC" w:rsidP="00EE67A5">
      <w:pPr>
        <w:ind w:left="284" w:right="-567"/>
        <w:jc w:val="both"/>
        <w:rPr>
          <w:b/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 xml:space="preserve">Przedłużony okres gwarancji będzie rozpatrywany na podstawie przedstawionej przez Wykonawcę </w:t>
      </w:r>
      <w:r w:rsidR="00EE67A5">
        <w:rPr>
          <w:color w:val="000000"/>
          <w:sz w:val="22"/>
          <w:szCs w:val="22"/>
        </w:rPr>
        <w:br/>
      </w:r>
      <w:r w:rsidRPr="00575C97">
        <w:rPr>
          <w:color w:val="000000"/>
          <w:sz w:val="22"/>
          <w:szCs w:val="22"/>
        </w:rPr>
        <w:t xml:space="preserve">w ofercie propozycji przedłużonego okresu gwarancji ponad </w:t>
      </w:r>
      <w:r w:rsidRPr="00575C97">
        <w:rPr>
          <w:b/>
          <w:color w:val="000000"/>
          <w:sz w:val="22"/>
          <w:szCs w:val="22"/>
        </w:rPr>
        <w:t>wymagane przez</w:t>
      </w:r>
      <w:r w:rsidR="0071762B" w:rsidRPr="00575C97">
        <w:rPr>
          <w:b/>
          <w:color w:val="000000"/>
          <w:sz w:val="22"/>
          <w:szCs w:val="22"/>
        </w:rPr>
        <w:t xml:space="preserve"> Zamawiającego  24 miesiące.</w:t>
      </w:r>
      <w:r w:rsidR="00EE67A5">
        <w:rPr>
          <w:b/>
          <w:color w:val="000000"/>
          <w:sz w:val="22"/>
          <w:szCs w:val="22"/>
        </w:rPr>
        <w:t xml:space="preserve"> </w:t>
      </w:r>
      <w:r w:rsidRPr="00575C97">
        <w:rPr>
          <w:color w:val="000000"/>
          <w:sz w:val="22"/>
          <w:szCs w:val="22"/>
        </w:rPr>
        <w:t xml:space="preserve">Zamawiający przydzieli każdej badanej nieodrzuconej ofercie w kryterium </w:t>
      </w:r>
      <w:r w:rsidRPr="00575C97">
        <w:rPr>
          <w:b/>
          <w:color w:val="000000"/>
          <w:sz w:val="22"/>
          <w:szCs w:val="22"/>
        </w:rPr>
        <w:t>„dodatkowo przedłużona gwarancja” liczbę punktów od 0 do 10</w:t>
      </w:r>
      <w:r w:rsidR="00C246BC" w:rsidRPr="00575C97">
        <w:rPr>
          <w:b/>
          <w:color w:val="000000"/>
          <w:sz w:val="22"/>
          <w:szCs w:val="22"/>
        </w:rPr>
        <w:t xml:space="preserve">, odpowiednio po 5 pkt. </w:t>
      </w:r>
      <w:r w:rsidR="00C246BC" w:rsidRPr="00BC0B2B">
        <w:rPr>
          <w:b/>
          <w:color w:val="000000"/>
          <w:sz w:val="22"/>
          <w:szCs w:val="22"/>
        </w:rPr>
        <w:t>za każde</w:t>
      </w:r>
      <w:r w:rsidRPr="00BC0B2B">
        <w:rPr>
          <w:b/>
          <w:color w:val="000000"/>
          <w:sz w:val="22"/>
          <w:szCs w:val="22"/>
        </w:rPr>
        <w:t xml:space="preserve"> </w:t>
      </w:r>
      <w:r w:rsidR="00C246BC" w:rsidRPr="00575C97">
        <w:rPr>
          <w:b/>
          <w:color w:val="000000"/>
          <w:sz w:val="22"/>
          <w:szCs w:val="22"/>
        </w:rPr>
        <w:t xml:space="preserve"> </w:t>
      </w:r>
      <w:r w:rsidR="00C246BC" w:rsidRPr="00BC0B2B">
        <w:rPr>
          <w:b/>
          <w:color w:val="000000"/>
          <w:sz w:val="22"/>
          <w:szCs w:val="22"/>
        </w:rPr>
        <w:t>powyżej wymaganych</w:t>
      </w:r>
      <w:r w:rsidR="00C246BC" w:rsidRPr="00575C97">
        <w:rPr>
          <w:b/>
          <w:color w:val="000000"/>
          <w:sz w:val="22"/>
          <w:szCs w:val="22"/>
        </w:rPr>
        <w:t xml:space="preserve">  12 miesięcy</w:t>
      </w:r>
      <w:r w:rsidR="005D0337">
        <w:rPr>
          <w:b/>
          <w:color w:val="FF0000"/>
          <w:sz w:val="22"/>
          <w:szCs w:val="22"/>
        </w:rPr>
        <w:t xml:space="preserve"> </w:t>
      </w:r>
      <w:r w:rsidR="005D0337" w:rsidRPr="00BC0B2B">
        <w:rPr>
          <w:b/>
          <w:color w:val="000000" w:themeColor="text1"/>
          <w:sz w:val="22"/>
          <w:szCs w:val="22"/>
        </w:rPr>
        <w:t xml:space="preserve">dodatkowej </w:t>
      </w:r>
      <w:r w:rsidR="00C246BC" w:rsidRPr="00BC0B2B">
        <w:rPr>
          <w:b/>
          <w:color w:val="000000" w:themeColor="text1"/>
          <w:sz w:val="22"/>
          <w:szCs w:val="22"/>
        </w:rPr>
        <w:t xml:space="preserve"> </w:t>
      </w:r>
      <w:r w:rsidR="005D0337" w:rsidRPr="00BC0B2B">
        <w:rPr>
          <w:b/>
          <w:color w:val="000000" w:themeColor="text1"/>
          <w:sz w:val="22"/>
          <w:szCs w:val="22"/>
        </w:rPr>
        <w:t>gwara</w:t>
      </w:r>
      <w:r w:rsidR="00BC0B2B">
        <w:rPr>
          <w:b/>
          <w:color w:val="000000" w:themeColor="text1"/>
          <w:sz w:val="22"/>
          <w:szCs w:val="22"/>
        </w:rPr>
        <w:t>ncji udzielonej przez Wykonawcę</w:t>
      </w:r>
      <w:r w:rsidRPr="00575C97">
        <w:rPr>
          <w:b/>
          <w:color w:val="000000"/>
          <w:sz w:val="22"/>
          <w:szCs w:val="22"/>
        </w:rPr>
        <w:t>, nie więcej niż 10 punktów, gdzie:</w:t>
      </w:r>
    </w:p>
    <w:p w14:paraId="32CA7890" w14:textId="77777777" w:rsidR="002B1BBC" w:rsidRPr="00575C97" w:rsidRDefault="00BD21CC" w:rsidP="002B1BBC">
      <w:pPr>
        <w:ind w:left="284" w:right="-567"/>
        <w:jc w:val="both"/>
        <w:rPr>
          <w:b/>
          <w:color w:val="000000"/>
          <w:sz w:val="22"/>
          <w:szCs w:val="22"/>
        </w:rPr>
      </w:pPr>
      <w:r w:rsidRPr="00575C97">
        <w:rPr>
          <w:b/>
          <w:color w:val="000000"/>
          <w:sz w:val="22"/>
          <w:szCs w:val="22"/>
        </w:rPr>
        <w:t xml:space="preserve"> W</w:t>
      </w:r>
      <w:r w:rsidR="0071762B" w:rsidRPr="00575C97">
        <w:rPr>
          <w:b/>
          <w:color w:val="000000"/>
          <w:sz w:val="22"/>
          <w:szCs w:val="22"/>
        </w:rPr>
        <w:t>ymagane</w:t>
      </w:r>
      <w:r w:rsidRPr="00575C97">
        <w:rPr>
          <w:b/>
          <w:color w:val="000000"/>
          <w:sz w:val="22"/>
          <w:szCs w:val="22"/>
        </w:rPr>
        <w:t xml:space="preserve"> </w:t>
      </w:r>
      <w:r w:rsidR="0071762B" w:rsidRPr="00575C97">
        <w:rPr>
          <w:b/>
          <w:color w:val="000000"/>
          <w:sz w:val="22"/>
          <w:szCs w:val="22"/>
        </w:rPr>
        <w:t xml:space="preserve"> </w:t>
      </w:r>
      <w:r w:rsidRPr="00575C97">
        <w:rPr>
          <w:b/>
          <w:color w:val="000000"/>
          <w:sz w:val="22"/>
          <w:szCs w:val="22"/>
        </w:rPr>
        <w:t>2</w:t>
      </w:r>
      <w:r w:rsidR="0071762B" w:rsidRPr="00575C97">
        <w:rPr>
          <w:b/>
          <w:color w:val="000000"/>
          <w:sz w:val="22"/>
          <w:szCs w:val="22"/>
        </w:rPr>
        <w:t>4 miesiące</w:t>
      </w:r>
      <w:r w:rsidRPr="00575C97">
        <w:rPr>
          <w:b/>
          <w:color w:val="000000"/>
          <w:sz w:val="22"/>
          <w:szCs w:val="22"/>
        </w:rPr>
        <w:t xml:space="preserve"> </w:t>
      </w:r>
      <w:r w:rsidR="002B1BBC" w:rsidRPr="00575C97">
        <w:rPr>
          <w:b/>
          <w:color w:val="000000"/>
          <w:sz w:val="22"/>
          <w:szCs w:val="22"/>
        </w:rPr>
        <w:t xml:space="preserve"> gwarancji – 0 punktów</w:t>
      </w:r>
    </w:p>
    <w:p w14:paraId="1C7FEF13" w14:textId="6F0AF156" w:rsidR="002B1BBC" w:rsidRPr="00575C97" w:rsidRDefault="004764D9" w:rsidP="002B1BBC">
      <w:pPr>
        <w:ind w:left="284" w:right="-567"/>
        <w:jc w:val="both"/>
        <w:rPr>
          <w:b/>
          <w:color w:val="000000"/>
          <w:sz w:val="22"/>
          <w:szCs w:val="22"/>
        </w:rPr>
      </w:pPr>
      <w:r>
        <w:rPr>
          <w:b/>
          <w:strike/>
          <w:color w:val="000000"/>
          <w:sz w:val="22"/>
          <w:szCs w:val="22"/>
        </w:rPr>
        <w:t xml:space="preserve"> </w:t>
      </w:r>
      <w:r w:rsidR="002B1BBC" w:rsidRPr="00BC0B2B">
        <w:rPr>
          <w:b/>
          <w:color w:val="000000"/>
          <w:sz w:val="22"/>
          <w:szCs w:val="22"/>
        </w:rPr>
        <w:t>dodatkowo p</w:t>
      </w:r>
      <w:r w:rsidR="007A338C" w:rsidRPr="00BC0B2B">
        <w:rPr>
          <w:b/>
          <w:color w:val="000000"/>
          <w:sz w:val="22"/>
          <w:szCs w:val="22"/>
        </w:rPr>
        <w:t>owyżej wymaganego</w:t>
      </w:r>
      <w:r w:rsidR="007A338C" w:rsidRPr="00EE67A5">
        <w:rPr>
          <w:b/>
          <w:strike/>
          <w:color w:val="000000"/>
          <w:sz w:val="22"/>
          <w:szCs w:val="22"/>
        </w:rPr>
        <w:t>,</w:t>
      </w:r>
      <w:r w:rsidR="007A338C" w:rsidRPr="00575C97">
        <w:rPr>
          <w:b/>
          <w:color w:val="000000"/>
          <w:sz w:val="22"/>
          <w:szCs w:val="22"/>
        </w:rPr>
        <w:t xml:space="preserve"> 36  miesięcy</w:t>
      </w:r>
      <w:r w:rsidR="002B1BBC" w:rsidRPr="00575C97">
        <w:rPr>
          <w:b/>
          <w:color w:val="000000"/>
          <w:sz w:val="22"/>
          <w:szCs w:val="22"/>
        </w:rPr>
        <w:t xml:space="preserve"> – 5 punktów</w:t>
      </w:r>
    </w:p>
    <w:p w14:paraId="73037FAB" w14:textId="77777777" w:rsidR="002B1BBC" w:rsidRPr="00575C97" w:rsidRDefault="002B1BBC" w:rsidP="002B1BBC">
      <w:pPr>
        <w:ind w:left="284" w:right="-567"/>
        <w:jc w:val="both"/>
        <w:rPr>
          <w:b/>
          <w:color w:val="000000"/>
          <w:sz w:val="22"/>
          <w:szCs w:val="22"/>
        </w:rPr>
      </w:pPr>
      <w:r w:rsidRPr="00575C97">
        <w:rPr>
          <w:b/>
          <w:color w:val="000000"/>
          <w:sz w:val="22"/>
          <w:szCs w:val="22"/>
        </w:rPr>
        <w:t xml:space="preserve"> </w:t>
      </w:r>
      <w:r w:rsidRPr="00BC0B2B">
        <w:rPr>
          <w:b/>
          <w:color w:val="000000"/>
          <w:sz w:val="22"/>
          <w:szCs w:val="22"/>
        </w:rPr>
        <w:t>dodatkowo powyż</w:t>
      </w:r>
      <w:r w:rsidR="007A338C" w:rsidRPr="00BC0B2B">
        <w:rPr>
          <w:b/>
          <w:color w:val="000000"/>
          <w:sz w:val="22"/>
          <w:szCs w:val="22"/>
        </w:rPr>
        <w:t>ej wymaganego</w:t>
      </w:r>
      <w:r w:rsidR="007A338C" w:rsidRPr="00575C97">
        <w:rPr>
          <w:b/>
          <w:color w:val="000000"/>
          <w:sz w:val="22"/>
          <w:szCs w:val="22"/>
        </w:rPr>
        <w:t>, 48  miesięcy</w:t>
      </w:r>
      <w:r w:rsidR="00BD21CC" w:rsidRPr="00575C97">
        <w:rPr>
          <w:b/>
          <w:color w:val="000000"/>
          <w:sz w:val="22"/>
          <w:szCs w:val="22"/>
        </w:rPr>
        <w:t xml:space="preserve"> </w:t>
      </w:r>
      <w:r w:rsidRPr="00575C97">
        <w:rPr>
          <w:b/>
          <w:color w:val="000000"/>
          <w:sz w:val="22"/>
          <w:szCs w:val="22"/>
        </w:rPr>
        <w:t>– 10 punktów</w:t>
      </w:r>
    </w:p>
    <w:p w14:paraId="6845C62B" w14:textId="77777777" w:rsidR="002B1BBC" w:rsidRPr="00575C97" w:rsidRDefault="002B1BBC" w:rsidP="002B1BBC">
      <w:pPr>
        <w:ind w:left="284" w:hanging="284"/>
        <w:jc w:val="both"/>
        <w:rPr>
          <w:color w:val="000000"/>
          <w:sz w:val="22"/>
          <w:szCs w:val="22"/>
        </w:rPr>
      </w:pPr>
      <w:r w:rsidRPr="00575C97">
        <w:rPr>
          <w:b/>
          <w:color w:val="000000"/>
          <w:sz w:val="22"/>
          <w:szCs w:val="22"/>
        </w:rPr>
        <w:lastRenderedPageBreak/>
        <w:t>2.</w:t>
      </w:r>
      <w:r w:rsidRPr="00575C97">
        <w:rPr>
          <w:color w:val="000000"/>
          <w:sz w:val="22"/>
          <w:szCs w:val="22"/>
        </w:rPr>
        <w:t xml:space="preserve"> Łączna suma uzyskanych punktów z  kryterium „Cena” +  „dodatkowo przedłużona  gwarancja”  stanowić będzie końcową ocenę danej oferty. Obliczenia oceny oferty zostaną dokonane </w:t>
      </w:r>
      <w:r w:rsidR="005D0337">
        <w:rPr>
          <w:color w:val="000000"/>
          <w:sz w:val="22"/>
          <w:szCs w:val="22"/>
        </w:rPr>
        <w:br/>
      </w:r>
      <w:r w:rsidRPr="00575C97">
        <w:rPr>
          <w:color w:val="000000"/>
          <w:sz w:val="22"/>
          <w:szCs w:val="22"/>
        </w:rPr>
        <w:t xml:space="preserve">z dokładnością dwóch  miejsc po przecinku.   Ofertą najkorzystniejszą będzie oferta  z największą ilością punktów. Oferta może uzyskać  maksymalnie 100 pkt. </w:t>
      </w:r>
    </w:p>
    <w:p w14:paraId="57D053FC" w14:textId="77777777" w:rsidR="001E0B32" w:rsidRPr="00575C97" w:rsidRDefault="001E0B32" w:rsidP="001E0B32">
      <w:pPr>
        <w:autoSpaceDE w:val="0"/>
        <w:jc w:val="both"/>
        <w:rPr>
          <w:rFonts w:cs="Arial"/>
          <w:sz w:val="22"/>
          <w:szCs w:val="22"/>
        </w:rPr>
      </w:pPr>
    </w:p>
    <w:p w14:paraId="6E32C7C1" w14:textId="77777777" w:rsidR="00F1181C" w:rsidRPr="00575C97" w:rsidRDefault="00F1181C" w:rsidP="00EC2D4E">
      <w:pPr>
        <w:jc w:val="both"/>
        <w:rPr>
          <w:color w:val="4472C4"/>
          <w:sz w:val="22"/>
          <w:szCs w:val="22"/>
        </w:rPr>
      </w:pPr>
      <w:r w:rsidRPr="00575C97">
        <w:rPr>
          <w:b/>
          <w:color w:val="000000"/>
          <w:sz w:val="22"/>
          <w:szCs w:val="22"/>
        </w:rPr>
        <w:t xml:space="preserve">IX. </w:t>
      </w:r>
      <w:r w:rsidRPr="00575C97">
        <w:rPr>
          <w:b/>
          <w:sz w:val="22"/>
          <w:szCs w:val="22"/>
        </w:rPr>
        <w:t>Termin i miejsce  składania ofert:</w:t>
      </w:r>
    </w:p>
    <w:p w14:paraId="2D2635D2" w14:textId="229051C6" w:rsidR="008C18A8" w:rsidRPr="00F03EFC" w:rsidRDefault="00F1181C" w:rsidP="005D0337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5D0337">
        <w:rPr>
          <w:rFonts w:ascii="Times New Roman" w:eastAsia="Times New Roman" w:hAnsi="Times New Roman" w:cs="Times New Roman"/>
          <w:color w:val="000000"/>
          <w:lang w:eastAsia="pl-PL"/>
        </w:rPr>
        <w:t xml:space="preserve">Ofertę w zaklejonej kopercie, opisanej w sposób określony w pkt. VII  należy złożyć </w:t>
      </w:r>
      <w:r w:rsidRPr="005D0337">
        <w:rPr>
          <w:rFonts w:ascii="Times New Roman" w:eastAsia="Times New Roman" w:hAnsi="Times New Roman" w:cs="Times New Roman"/>
          <w:color w:val="000000"/>
          <w:lang w:eastAsia="pl-PL"/>
        </w:rPr>
        <w:br/>
        <w:t>w terminie miejscu wskazanym przez Zamawiającego tj. Muzeum im. J. Malczewski</w:t>
      </w:r>
      <w:r w:rsidR="001924D2" w:rsidRPr="005D0337">
        <w:rPr>
          <w:rFonts w:ascii="Times New Roman" w:eastAsia="Times New Roman" w:hAnsi="Times New Roman" w:cs="Times New Roman"/>
          <w:color w:val="000000"/>
          <w:lang w:eastAsia="pl-PL"/>
        </w:rPr>
        <w:t>ego w Radomiu, Rynek 11,</w:t>
      </w:r>
      <w:r w:rsidR="005D03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924D2" w:rsidRPr="005D0337">
        <w:rPr>
          <w:rFonts w:ascii="Times New Roman" w:eastAsia="Times New Roman" w:hAnsi="Times New Roman" w:cs="Times New Roman"/>
          <w:color w:val="000000"/>
          <w:lang w:eastAsia="pl-PL"/>
        </w:rPr>
        <w:t>26-600 R</w:t>
      </w:r>
      <w:r w:rsidRPr="005D0337">
        <w:rPr>
          <w:rFonts w:ascii="Times New Roman" w:eastAsia="Times New Roman" w:hAnsi="Times New Roman" w:cs="Times New Roman"/>
          <w:color w:val="000000"/>
          <w:lang w:eastAsia="pl-PL"/>
        </w:rPr>
        <w:t>adom, pok. 213a, w  nieprzekr</w:t>
      </w:r>
      <w:r w:rsidR="001A2CBF">
        <w:rPr>
          <w:rFonts w:ascii="Times New Roman" w:eastAsia="Times New Roman" w:hAnsi="Times New Roman" w:cs="Times New Roman"/>
          <w:color w:val="000000"/>
          <w:lang w:eastAsia="pl-PL"/>
        </w:rPr>
        <w:t xml:space="preserve">aczalnym terminie </w:t>
      </w:r>
      <w:r w:rsidR="001A2CBF" w:rsidRPr="00F03EF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do  dnia 07 czerwca 2016r. do  godz. </w:t>
      </w:r>
      <w:r w:rsidR="00F03EFC" w:rsidRPr="00F03EF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11:0</w:t>
      </w:r>
      <w:r w:rsidR="001A2CBF" w:rsidRPr="00F03EF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0.</w:t>
      </w:r>
    </w:p>
    <w:p w14:paraId="2DEB72C3" w14:textId="77777777" w:rsidR="008C18A8" w:rsidRPr="005D0337" w:rsidRDefault="00F1181C" w:rsidP="005D0337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0337">
        <w:rPr>
          <w:rFonts w:ascii="Times New Roman" w:eastAsia="Times New Roman" w:hAnsi="Times New Roman" w:cs="Times New Roman"/>
          <w:color w:val="000000"/>
          <w:lang w:eastAsia="pl-PL"/>
        </w:rPr>
        <w:t>Oferty, które wpłyną do Zamawiającego po terminie wyznaczonym w pp</w:t>
      </w:r>
      <w:r w:rsidR="00EC2D4E" w:rsidRPr="005D0337">
        <w:rPr>
          <w:rFonts w:ascii="Times New Roman" w:eastAsia="Times New Roman" w:hAnsi="Times New Roman" w:cs="Times New Roman"/>
          <w:color w:val="000000"/>
          <w:lang w:eastAsia="pl-PL"/>
        </w:rPr>
        <w:t>kt.1 będą niezwłocznie odsyłane.</w:t>
      </w:r>
    </w:p>
    <w:p w14:paraId="3C9E6288" w14:textId="75689EFA" w:rsidR="008C18A8" w:rsidRPr="005D0337" w:rsidRDefault="00F1181C" w:rsidP="005D0337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0337">
        <w:rPr>
          <w:rFonts w:ascii="Times New Roman" w:eastAsia="Times New Roman" w:hAnsi="Times New Roman" w:cs="Times New Roman"/>
          <w:color w:val="000000"/>
          <w:lang w:eastAsia="pl-PL"/>
        </w:rPr>
        <w:t>Otwa</w:t>
      </w:r>
      <w:r w:rsidR="001A2CBF">
        <w:rPr>
          <w:rFonts w:ascii="Times New Roman" w:eastAsia="Times New Roman" w:hAnsi="Times New Roman" w:cs="Times New Roman"/>
          <w:color w:val="000000"/>
          <w:lang w:eastAsia="pl-PL"/>
        </w:rPr>
        <w:t xml:space="preserve">rcie ofert nastąpi w dniu </w:t>
      </w:r>
      <w:r w:rsidR="001A2CBF" w:rsidRPr="00F03EF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07 czerwca 2016r.  o godz. </w:t>
      </w:r>
      <w:r w:rsidR="00F03EF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11:1</w:t>
      </w:r>
      <w:r w:rsidR="001A2CBF" w:rsidRPr="00F03EF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5</w:t>
      </w:r>
      <w:r w:rsidR="001A2CBF" w:rsidRPr="00F03E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5D0337">
        <w:rPr>
          <w:rFonts w:ascii="Times New Roman" w:eastAsia="Times New Roman" w:hAnsi="Times New Roman" w:cs="Times New Roman"/>
          <w:color w:val="000000"/>
          <w:lang w:eastAsia="pl-PL"/>
        </w:rPr>
        <w:t xml:space="preserve">w lokalu Zamawiającego  </w:t>
      </w:r>
      <w:r w:rsidRPr="005D0337">
        <w:rPr>
          <w:rFonts w:ascii="Times New Roman" w:eastAsia="Times New Roman" w:hAnsi="Times New Roman" w:cs="Times New Roman"/>
          <w:color w:val="000000"/>
          <w:lang w:eastAsia="pl-PL"/>
        </w:rPr>
        <w:br/>
        <w:t>w Muzeum im. Jacka Malczewskiego, Rynek 11, 26-600 Radom  w pokoju nr 211.</w:t>
      </w:r>
    </w:p>
    <w:p w14:paraId="2336BE05" w14:textId="77777777" w:rsidR="00F1181C" w:rsidRPr="005D0337" w:rsidRDefault="00F1181C" w:rsidP="008C18A8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5D0337">
        <w:rPr>
          <w:rFonts w:ascii="Times New Roman" w:eastAsia="Times New Roman" w:hAnsi="Times New Roman" w:cs="Times New Roman"/>
          <w:color w:val="000000"/>
          <w:lang w:eastAsia="pl-PL"/>
        </w:rPr>
        <w:t>Otwarcie ofert jest jawne.</w:t>
      </w:r>
    </w:p>
    <w:p w14:paraId="06248BA7" w14:textId="77777777" w:rsidR="005D0337" w:rsidRDefault="00A1336D" w:rsidP="005D0337">
      <w:pPr>
        <w:pStyle w:val="Tekstpodstawowy2"/>
        <w:spacing w:after="0" w:line="240" w:lineRule="auto"/>
        <w:jc w:val="both"/>
        <w:rPr>
          <w:rFonts w:cs="Arial"/>
        </w:rPr>
      </w:pPr>
      <w:r w:rsidRPr="00575C97">
        <w:rPr>
          <w:rFonts w:ascii="Times New Roman" w:hAnsi="Times New Roman"/>
          <w:b/>
          <w:color w:val="000000"/>
          <w:lang w:val="pl-PL"/>
        </w:rPr>
        <w:t>X. Formalności jakie powinny zawarte być przed podpisaniem umowy:</w:t>
      </w:r>
      <w:r w:rsidRPr="005D0337">
        <w:rPr>
          <w:rFonts w:cs="Arial"/>
        </w:rPr>
        <w:t xml:space="preserve"> </w:t>
      </w:r>
    </w:p>
    <w:p w14:paraId="430E443C" w14:textId="3F6C8B6A" w:rsidR="005D0337" w:rsidRDefault="005D0337" w:rsidP="005D0337">
      <w:pPr>
        <w:pStyle w:val="Tekstpodstawowy2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cs="Arial"/>
          <w:lang w:val="pl-PL"/>
        </w:rPr>
        <w:t>1.</w:t>
      </w:r>
      <w:r w:rsidR="007518A9" w:rsidRPr="005D0337">
        <w:rPr>
          <w:rFonts w:ascii="Times New Roman" w:hAnsi="Times New Roman"/>
          <w:color w:val="000000"/>
          <w:lang w:eastAsia="pl-PL"/>
        </w:rPr>
        <w:t xml:space="preserve">W przypadku  powierzenia przez Wykonawcę całości lub części zamówienia </w:t>
      </w:r>
      <w:r w:rsidRPr="005D0337">
        <w:rPr>
          <w:rFonts w:ascii="Times New Roman" w:hAnsi="Times New Roman"/>
          <w:color w:val="000000"/>
          <w:lang w:eastAsia="pl-PL"/>
        </w:rPr>
        <w:t>podwykonawcy</w:t>
      </w:r>
      <w:r w:rsidR="007518A9" w:rsidRPr="005D0337">
        <w:rPr>
          <w:rFonts w:ascii="Times New Roman" w:hAnsi="Times New Roman"/>
          <w:color w:val="000000"/>
          <w:lang w:eastAsia="pl-PL"/>
        </w:rPr>
        <w:t xml:space="preserve">,  Zamawiający przed podpisaniem </w:t>
      </w:r>
      <w:r w:rsidR="00A1336D" w:rsidRPr="005D0337">
        <w:rPr>
          <w:rFonts w:ascii="Times New Roman" w:hAnsi="Times New Roman"/>
          <w:color w:val="000000"/>
          <w:lang w:eastAsia="pl-PL"/>
        </w:rPr>
        <w:t xml:space="preserve">umowy zażąda złożenia umowy </w:t>
      </w:r>
      <w:r w:rsidR="007518A9" w:rsidRPr="005D0337">
        <w:rPr>
          <w:rFonts w:ascii="Times New Roman" w:hAnsi="Times New Roman"/>
          <w:color w:val="000000"/>
          <w:lang w:eastAsia="pl-PL"/>
        </w:rPr>
        <w:t xml:space="preserve"> </w:t>
      </w:r>
      <w:r w:rsidR="00A1336D" w:rsidRPr="005D0337">
        <w:rPr>
          <w:rFonts w:ascii="Times New Roman" w:hAnsi="Times New Roman"/>
          <w:color w:val="000000"/>
          <w:lang w:eastAsia="pl-PL"/>
        </w:rPr>
        <w:t>regulującej  współpracę tych  Wykonawców.</w:t>
      </w:r>
      <w:r>
        <w:rPr>
          <w:rFonts w:ascii="Times New Roman" w:hAnsi="Times New Roman"/>
          <w:color w:val="000000"/>
          <w:lang w:eastAsia="pl-PL"/>
        </w:rPr>
        <w:br/>
      </w:r>
      <w:r w:rsidR="00BC0B2B">
        <w:rPr>
          <w:rFonts w:ascii="Times New Roman" w:hAnsi="Times New Roman"/>
          <w:color w:val="000000"/>
          <w:lang w:val="pl-PL" w:eastAsia="pl-PL"/>
        </w:rPr>
        <w:t>2.</w:t>
      </w:r>
      <w:r w:rsidRPr="00BC0B2B">
        <w:rPr>
          <w:rFonts w:ascii="Times New Roman" w:hAnsi="Times New Roman"/>
          <w:color w:val="000000" w:themeColor="text1"/>
          <w:lang w:val="pl-PL" w:eastAsia="pl-PL"/>
        </w:rPr>
        <w:t xml:space="preserve">Przed zawarciem umowy </w:t>
      </w:r>
      <w:r w:rsidR="00A1336D" w:rsidRPr="005D0337">
        <w:rPr>
          <w:rFonts w:ascii="Times New Roman" w:hAnsi="Times New Roman"/>
          <w:color w:val="000000"/>
          <w:lang w:eastAsia="pl-PL"/>
        </w:rPr>
        <w:t>w sprawie zamówienia publicznego, Wykonawca, którego ofertę wybrano jako najkorzystniejszą  składa:</w:t>
      </w:r>
    </w:p>
    <w:p w14:paraId="155C7EFA" w14:textId="77777777" w:rsidR="00A1336D" w:rsidRDefault="005D0337" w:rsidP="005D0337">
      <w:pPr>
        <w:pStyle w:val="Tekstpodstawowy2"/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lang w:eastAsia="pl-PL"/>
        </w:rPr>
        <w:t>a</w:t>
      </w:r>
      <w:r w:rsidR="00A1336D" w:rsidRPr="005D0337">
        <w:rPr>
          <w:rFonts w:ascii="Times New Roman" w:hAnsi="Times New Roman"/>
          <w:color w:val="000000"/>
          <w:lang w:eastAsia="pl-PL"/>
        </w:rPr>
        <w:t>) pełnomocnictwo, jeżeli umowę podpisuje pełnomocnik,</w:t>
      </w:r>
      <w:r>
        <w:rPr>
          <w:rFonts w:ascii="Times New Roman" w:hAnsi="Times New Roman"/>
          <w:color w:val="000000"/>
          <w:lang w:eastAsia="pl-PL"/>
        </w:rPr>
        <w:br/>
      </w:r>
      <w:r w:rsidR="00A1336D" w:rsidRPr="005D0337">
        <w:rPr>
          <w:rFonts w:ascii="Times New Roman" w:hAnsi="Times New Roman"/>
          <w:color w:val="000000"/>
          <w:lang w:eastAsia="pl-PL"/>
        </w:rPr>
        <w:t>b)</w:t>
      </w:r>
      <w:r w:rsidR="007518A9" w:rsidRPr="005D0337">
        <w:rPr>
          <w:rFonts w:ascii="Times New Roman" w:hAnsi="Times New Roman"/>
          <w:color w:val="000000"/>
          <w:lang w:eastAsia="pl-PL"/>
        </w:rPr>
        <w:t xml:space="preserve"> </w:t>
      </w:r>
      <w:r w:rsidR="00A1336D" w:rsidRPr="005D0337">
        <w:rPr>
          <w:rFonts w:ascii="Times New Roman" w:hAnsi="Times New Roman"/>
          <w:color w:val="000000"/>
          <w:lang w:eastAsia="pl-PL"/>
        </w:rPr>
        <w:t>kopie dokumentów potwierdzających uprawnienia budowlane do kierowania robotami</w:t>
      </w:r>
      <w:r>
        <w:rPr>
          <w:rFonts w:ascii="Times New Roman" w:hAnsi="Times New Roman"/>
          <w:color w:val="000000"/>
          <w:lang w:eastAsia="pl-PL"/>
        </w:rPr>
        <w:t xml:space="preserve"> </w:t>
      </w:r>
      <w:r w:rsidR="00A1336D" w:rsidRPr="005D0337">
        <w:rPr>
          <w:rFonts w:ascii="Times New Roman" w:hAnsi="Times New Roman"/>
          <w:color w:val="000000"/>
          <w:lang w:eastAsia="pl-PL"/>
        </w:rPr>
        <w:t>budowlanymi, o</w:t>
      </w:r>
      <w:r w:rsidR="00A1336D" w:rsidRPr="005D0337">
        <w:rPr>
          <w:color w:val="000000"/>
        </w:rPr>
        <w:t xml:space="preserve"> których mowa w Rozdz. IV pkt. 5. </w:t>
      </w:r>
    </w:p>
    <w:p w14:paraId="187FF3BF" w14:textId="77777777" w:rsidR="00A1336D" w:rsidRPr="00BC0B2B" w:rsidRDefault="005D0337" w:rsidP="005D0337">
      <w:pPr>
        <w:pStyle w:val="Tekstpodstawowy2"/>
        <w:spacing w:after="0" w:line="240" w:lineRule="auto"/>
        <w:jc w:val="both"/>
        <w:rPr>
          <w:rFonts w:ascii="Times New Roman" w:hAnsi="Times New Roman"/>
          <w:b/>
          <w:color w:val="000000"/>
          <w:lang w:eastAsia="pl-PL"/>
        </w:rPr>
      </w:pPr>
      <w:r>
        <w:rPr>
          <w:color w:val="000000"/>
          <w:lang w:val="pl-PL"/>
        </w:rPr>
        <w:t xml:space="preserve">c) </w:t>
      </w:r>
      <w:r w:rsidR="00A1336D" w:rsidRPr="00BC0B2B">
        <w:rPr>
          <w:rFonts w:ascii="Times New Roman" w:hAnsi="Times New Roman"/>
          <w:b/>
          <w:i/>
          <w:color w:val="000000"/>
          <w:lang w:eastAsia="pl-PL"/>
        </w:rPr>
        <w:t>kosztorys ofertowy, stanowiący podstawę wyliczenia przez Wykonawcę ceny ofertowej. Kosztorys, który należy złożyć Zamawiającemu najpóźniej w dniu podpisania umowy, ma  jedynie charakter pomocniczy i służy do przedstawienia sposobu obliczenia ryczałtowej ceny oferty oraz ewentualnego rozliczenia się pomiędzy Wykonawcą a Zamawiającym w przypadku wcześniejszego odstąpienia lub od umowy, przez którąkolwiek ze stron. Nie ujęcie przez Wykonawcę w kosztorysie ofertowym jakiejś pozycji określonej w dokumentacji projektowej i przedmiarach lub błędne opisanie pozycji czy obmiaru, nie zwalnia Wykonawcy z obowiązku wykonania tych robót, przy czym Wykonawcy nie będzie przysługiwało dodatkowe wynagrodzenie z tego tytułu. Zamawiający uzna, że wykonawca skalkulował te roboty w innych pozycjach kosztorysu ofertowego</w:t>
      </w:r>
      <w:r w:rsidR="00A1336D" w:rsidRPr="00BC0B2B">
        <w:rPr>
          <w:rFonts w:ascii="Times New Roman" w:hAnsi="Times New Roman"/>
          <w:b/>
          <w:color w:val="000000"/>
          <w:lang w:eastAsia="pl-PL"/>
        </w:rPr>
        <w:t>.</w:t>
      </w:r>
    </w:p>
    <w:p w14:paraId="7FB69F54" w14:textId="77777777" w:rsidR="00130267" w:rsidRPr="00BC0B2B" w:rsidRDefault="00130267" w:rsidP="00A1336D">
      <w:pP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14:paraId="1C0B5B85" w14:textId="77777777" w:rsidR="00130267" w:rsidRPr="00575C97" w:rsidRDefault="00130267" w:rsidP="00130267">
      <w:pPr>
        <w:jc w:val="both"/>
        <w:rPr>
          <w:b/>
          <w:color w:val="000000"/>
          <w:sz w:val="22"/>
          <w:szCs w:val="22"/>
        </w:rPr>
      </w:pPr>
      <w:r w:rsidRPr="00575C97">
        <w:rPr>
          <w:b/>
          <w:color w:val="000000"/>
          <w:sz w:val="22"/>
          <w:szCs w:val="22"/>
        </w:rPr>
        <w:t xml:space="preserve">XI. WYMAGANIA DOTYCZĄCE ZABEZPIECZENIA NALEŻYTEGO </w:t>
      </w:r>
    </w:p>
    <w:p w14:paraId="7AC2B67C" w14:textId="77777777" w:rsidR="00130267" w:rsidRPr="00575C97" w:rsidRDefault="00130267" w:rsidP="00130267">
      <w:pPr>
        <w:jc w:val="both"/>
        <w:rPr>
          <w:b/>
          <w:color w:val="000000"/>
          <w:sz w:val="22"/>
          <w:szCs w:val="22"/>
        </w:rPr>
      </w:pPr>
      <w:r w:rsidRPr="00575C97">
        <w:rPr>
          <w:b/>
          <w:color w:val="000000"/>
          <w:sz w:val="22"/>
          <w:szCs w:val="22"/>
        </w:rPr>
        <w:t xml:space="preserve">           WYKONANIA UMOWY.</w:t>
      </w:r>
    </w:p>
    <w:p w14:paraId="1ADFA397" w14:textId="77777777" w:rsidR="00130267" w:rsidRPr="00575C97" w:rsidRDefault="00130267" w:rsidP="00130267">
      <w:pPr>
        <w:ind w:left="360" w:hanging="360"/>
        <w:jc w:val="both"/>
        <w:rPr>
          <w:color w:val="000000"/>
          <w:sz w:val="22"/>
          <w:szCs w:val="22"/>
        </w:rPr>
      </w:pPr>
      <w:r w:rsidRPr="00575C97">
        <w:rPr>
          <w:b/>
          <w:color w:val="000000"/>
          <w:sz w:val="22"/>
          <w:szCs w:val="22"/>
        </w:rPr>
        <w:t>1</w:t>
      </w:r>
      <w:r w:rsidRPr="00575C97">
        <w:rPr>
          <w:color w:val="000000"/>
          <w:sz w:val="22"/>
          <w:szCs w:val="22"/>
        </w:rPr>
        <w:t>. Zamawiający wymaga zabezpieczenia należytego wykonania umowy w niniejszym  postępowaniu.</w:t>
      </w:r>
    </w:p>
    <w:p w14:paraId="1093AB1B" w14:textId="34960E3A" w:rsidR="00130267" w:rsidRPr="00575C97" w:rsidRDefault="007A7C60" w:rsidP="00E76007">
      <w:pPr>
        <w:ind w:left="247" w:hanging="3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="00F733A6">
        <w:rPr>
          <w:b/>
          <w:color w:val="000000"/>
          <w:sz w:val="22"/>
          <w:szCs w:val="22"/>
        </w:rPr>
        <w:t xml:space="preserve">2. </w:t>
      </w:r>
      <w:r w:rsidR="00130267" w:rsidRPr="00575C97">
        <w:rPr>
          <w:color w:val="000000"/>
          <w:sz w:val="22"/>
          <w:szCs w:val="22"/>
        </w:rPr>
        <w:t>Wykonawca, którego oferta zostanie wybrana będzie musiał wnieść zabezpieczenie należytego wykonania umowy w wysokości 5% ce</w:t>
      </w:r>
      <w:r w:rsidR="005D0337">
        <w:rPr>
          <w:color w:val="000000"/>
          <w:sz w:val="22"/>
          <w:szCs w:val="22"/>
        </w:rPr>
        <w:t xml:space="preserve">ny całkowitej (brutto) podanej </w:t>
      </w:r>
      <w:r w:rsidR="00130267" w:rsidRPr="00575C97">
        <w:rPr>
          <w:color w:val="000000"/>
          <w:sz w:val="22"/>
          <w:szCs w:val="22"/>
        </w:rPr>
        <w:t>w ofercie przed podpisaniem umowy w sprawie zamówienia publicznego..</w:t>
      </w:r>
    </w:p>
    <w:p w14:paraId="528994B3" w14:textId="43DF4FBC" w:rsidR="00F733A6" w:rsidRPr="000F6F1C" w:rsidRDefault="00F733A6" w:rsidP="00F733A6">
      <w:pPr>
        <w:pStyle w:val="Tekstpodstawowy2"/>
        <w:spacing w:after="0" w:line="24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  <w:lang w:val="pl-PL"/>
        </w:rPr>
        <w:t>2.1)</w:t>
      </w:r>
      <w:r w:rsidRPr="000F6F1C">
        <w:rPr>
          <w:color w:val="000000" w:themeColor="text1"/>
        </w:rPr>
        <w:t>Zamawiający dopuszcza wniesienia zabezpieczenia w pieniądzu (przelew</w:t>
      </w:r>
      <w:r>
        <w:rPr>
          <w:color w:val="000000" w:themeColor="text1"/>
        </w:rPr>
        <w:t xml:space="preserve"> na rachunek </w:t>
      </w:r>
      <w:r w:rsidRPr="000F6F1C">
        <w:rPr>
          <w:color w:val="000000" w:themeColor="text1"/>
        </w:rPr>
        <w:t>Zamawiającego),  gwarancji bankowej lub ubezpieczeniowej.  Gwarancje  muszą mieć charakter nieodwołalny, bezwarunkowy i być płatne na pierwsze żądanie. Wykonawca zobowiązany jest dostarczyć Zamawiającemu oryginał ustanowienia zabezpieczenia.</w:t>
      </w:r>
    </w:p>
    <w:p w14:paraId="171FFFFF" w14:textId="104BB9A5" w:rsidR="00F733A6" w:rsidRDefault="00F733A6" w:rsidP="00F733A6">
      <w:pPr>
        <w:pStyle w:val="Tekstpodstawowy2"/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      2. 2) </w:t>
      </w:r>
      <w:r w:rsidRPr="00977DD3">
        <w:t xml:space="preserve">W trakcie realizacji umowy Wykonawca może dokonać zmiany formy zabezpieczenia na jedną </w:t>
      </w:r>
      <w:r>
        <w:rPr>
          <w:lang w:val="pl-PL"/>
        </w:rPr>
        <w:t xml:space="preserve">    </w:t>
      </w:r>
    </w:p>
    <w:p w14:paraId="76298B3D" w14:textId="77777777" w:rsidR="001A2CBF" w:rsidRDefault="00F733A6" w:rsidP="00F733A6">
      <w:pPr>
        <w:pStyle w:val="Tekstpodstawowy2"/>
        <w:spacing w:after="0" w:line="240" w:lineRule="auto"/>
        <w:jc w:val="both"/>
      </w:pPr>
      <w:r>
        <w:rPr>
          <w:lang w:val="pl-PL"/>
        </w:rPr>
        <w:t xml:space="preserve">         </w:t>
      </w:r>
      <w:r w:rsidRPr="00977DD3">
        <w:t xml:space="preserve">lub </w:t>
      </w:r>
      <w:r w:rsidRPr="000F6F1C">
        <w:rPr>
          <w:color w:val="000000" w:themeColor="text1"/>
        </w:rPr>
        <w:t>kilka form, o których w ust.2.</w:t>
      </w:r>
      <w:r w:rsidR="001A2CBF">
        <w:rPr>
          <w:color w:val="000000" w:themeColor="text1"/>
          <w:lang w:val="pl-PL"/>
        </w:rPr>
        <w:t>pkt. 2.1)</w:t>
      </w:r>
      <w:r w:rsidRPr="000F6F1C">
        <w:rPr>
          <w:color w:val="000000" w:themeColor="text1"/>
        </w:rPr>
        <w:t xml:space="preserve"> </w:t>
      </w:r>
      <w:r w:rsidRPr="00977DD3">
        <w:t xml:space="preserve">Zmiana formy zabezpieczenia musi być dokonana z </w:t>
      </w:r>
    </w:p>
    <w:p w14:paraId="0725F41A" w14:textId="77777777" w:rsidR="001A2CBF" w:rsidRDefault="001A2CBF" w:rsidP="00F733A6">
      <w:pPr>
        <w:pStyle w:val="Tekstpodstawowy2"/>
        <w:spacing w:after="0" w:line="240" w:lineRule="auto"/>
        <w:jc w:val="both"/>
      </w:pPr>
      <w:r>
        <w:rPr>
          <w:lang w:val="pl-PL"/>
        </w:rPr>
        <w:t xml:space="preserve">         </w:t>
      </w:r>
      <w:r>
        <w:t>zachowaniem</w:t>
      </w:r>
      <w:r w:rsidR="00F733A6">
        <w:rPr>
          <w:lang w:val="pl-PL"/>
        </w:rPr>
        <w:t xml:space="preserve"> </w:t>
      </w:r>
      <w:r w:rsidR="00F733A6" w:rsidRPr="00977DD3">
        <w:t xml:space="preserve">ciągłości zabezpieczenia i bez zmiany jego wysokości. Każda zmiana wymaga formy </w:t>
      </w:r>
    </w:p>
    <w:p w14:paraId="031A8AF2" w14:textId="5EC9B9FE" w:rsidR="00F733A6" w:rsidRDefault="001A2CBF" w:rsidP="00F733A6">
      <w:pPr>
        <w:pStyle w:val="Tekstpodstawowy2"/>
        <w:spacing w:after="0" w:line="240" w:lineRule="auto"/>
        <w:jc w:val="both"/>
      </w:pPr>
      <w:r>
        <w:rPr>
          <w:lang w:val="pl-PL"/>
        </w:rPr>
        <w:t xml:space="preserve">         </w:t>
      </w:r>
      <w:r>
        <w:t xml:space="preserve">pisemnej </w:t>
      </w:r>
      <w:r w:rsidR="00F733A6" w:rsidRPr="00977DD3">
        <w:t>uzgodnionej przez Strony niniejszej umowy pod rygorem nieważności.</w:t>
      </w:r>
    </w:p>
    <w:p w14:paraId="6C8DE446" w14:textId="77777777" w:rsidR="00F733A6" w:rsidRDefault="00F733A6" w:rsidP="00F733A6">
      <w:pPr>
        <w:pStyle w:val="Tekstpodstawowy2"/>
        <w:spacing w:after="0" w:line="240" w:lineRule="auto"/>
        <w:jc w:val="both"/>
      </w:pPr>
      <w:r>
        <w:rPr>
          <w:lang w:val="pl-PL"/>
        </w:rPr>
        <w:t xml:space="preserve">       2.3)</w:t>
      </w:r>
      <w:r w:rsidRPr="00977DD3">
        <w:t xml:space="preserve">Termin ważności zabezpieczenia złożonego w formie innej niż pieniężna nie może upłynąć </w:t>
      </w:r>
    </w:p>
    <w:p w14:paraId="09ADF36A" w14:textId="48A8E17B" w:rsidR="00F733A6" w:rsidRPr="00F733A6" w:rsidRDefault="00F733A6" w:rsidP="00F733A6">
      <w:pPr>
        <w:pStyle w:val="Tekstpodstawowy2"/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          </w:t>
      </w:r>
      <w:r w:rsidRPr="00977DD3">
        <w:t xml:space="preserve">przed </w:t>
      </w:r>
      <w:r>
        <w:rPr>
          <w:lang w:val="pl-PL"/>
        </w:rPr>
        <w:t xml:space="preserve">  </w:t>
      </w:r>
      <w:r w:rsidRPr="00977DD3">
        <w:t xml:space="preserve">wygaśnięciem zobowiązań wynikających z niniejszej umowy, których należyte wykonanie </w:t>
      </w:r>
    </w:p>
    <w:p w14:paraId="2C511951" w14:textId="11D41091" w:rsidR="00F733A6" w:rsidRPr="00977DD3" w:rsidRDefault="00F733A6" w:rsidP="00F733A6">
      <w:pPr>
        <w:pStyle w:val="Tekstpodstawowy2"/>
        <w:spacing w:after="0" w:line="240" w:lineRule="auto"/>
        <w:jc w:val="both"/>
      </w:pPr>
      <w:r>
        <w:rPr>
          <w:lang w:val="pl-PL"/>
        </w:rPr>
        <w:t xml:space="preserve">          </w:t>
      </w:r>
      <w:r w:rsidRPr="00977DD3">
        <w:t>zabezpiecza Wykonawca.</w:t>
      </w:r>
    </w:p>
    <w:p w14:paraId="0D5CF68D" w14:textId="2BA37FE1" w:rsidR="00130267" w:rsidRPr="00575C97" w:rsidRDefault="00F733A6" w:rsidP="00130267">
      <w:pPr>
        <w:ind w:left="360" w:hanging="3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</w:t>
      </w:r>
      <w:r w:rsidR="00130267" w:rsidRPr="00575C97">
        <w:rPr>
          <w:b/>
          <w:color w:val="000000"/>
          <w:sz w:val="22"/>
          <w:szCs w:val="22"/>
        </w:rPr>
        <w:t xml:space="preserve">. </w:t>
      </w:r>
      <w:r w:rsidR="00130267" w:rsidRPr="00575C97">
        <w:rPr>
          <w:color w:val="000000"/>
          <w:sz w:val="22"/>
          <w:szCs w:val="22"/>
        </w:rPr>
        <w:t>Zabezpieczenie służy pokryciu roszczeń z tytułu niewykonania lub nienależytego wykonania  Umowy.</w:t>
      </w:r>
    </w:p>
    <w:p w14:paraId="426B2F07" w14:textId="0818EEE7" w:rsidR="00130267" w:rsidRPr="00575C97" w:rsidRDefault="00F733A6" w:rsidP="00130267">
      <w:pPr>
        <w:ind w:left="360" w:hanging="3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4</w:t>
      </w:r>
      <w:r w:rsidR="00130267" w:rsidRPr="00575C97">
        <w:rPr>
          <w:b/>
          <w:color w:val="000000"/>
          <w:sz w:val="22"/>
          <w:szCs w:val="22"/>
        </w:rPr>
        <w:t>.</w:t>
      </w:r>
      <w:r w:rsidR="00130267" w:rsidRPr="00575C97">
        <w:rPr>
          <w:color w:val="000000"/>
          <w:sz w:val="22"/>
          <w:szCs w:val="22"/>
        </w:rPr>
        <w:t xml:space="preserve"> Zabezpieczenie należytego wykonania umowy wnoszone w formie gwarancji i poręczeń musi spełniać następujące wymogi:</w:t>
      </w:r>
    </w:p>
    <w:p w14:paraId="24F7F50A" w14:textId="77777777" w:rsidR="00130267" w:rsidRPr="00575C97" w:rsidRDefault="00130267" w:rsidP="00130267">
      <w:pPr>
        <w:ind w:left="360" w:hanging="360"/>
        <w:jc w:val="both"/>
        <w:rPr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 xml:space="preserve">  1)  musi być wystawione na Muzeum im. Jacka Malczewskiego</w:t>
      </w:r>
    </w:p>
    <w:p w14:paraId="57803DC6" w14:textId="6A01A807" w:rsidR="00130267" w:rsidRPr="009A2B81" w:rsidRDefault="00130267" w:rsidP="00130267">
      <w:pPr>
        <w:ind w:left="360" w:hanging="360"/>
        <w:jc w:val="both"/>
        <w:rPr>
          <w:strike/>
          <w:color w:val="000000" w:themeColor="text1"/>
          <w:sz w:val="22"/>
          <w:szCs w:val="22"/>
        </w:rPr>
      </w:pPr>
      <w:r w:rsidRPr="00575C97">
        <w:rPr>
          <w:color w:val="000000"/>
          <w:sz w:val="22"/>
          <w:szCs w:val="22"/>
        </w:rPr>
        <w:t xml:space="preserve">  2) zawierać w swej treści oświadczenie gwaranta (poręczyciela) w którym zobowiązuje się     on do bezwarunkowej wypłaty kwoty zabezpieczenia na pierwsze żądanie  Zamawiającego</w:t>
      </w:r>
      <w:r w:rsidRPr="009A2B81">
        <w:rPr>
          <w:color w:val="000000" w:themeColor="text1"/>
          <w:sz w:val="22"/>
          <w:szCs w:val="22"/>
        </w:rPr>
        <w:t>,</w:t>
      </w:r>
      <w:r w:rsidR="005D0337" w:rsidRPr="009A2B81">
        <w:rPr>
          <w:color w:val="000000" w:themeColor="text1"/>
          <w:sz w:val="22"/>
          <w:szCs w:val="22"/>
        </w:rPr>
        <w:t xml:space="preserve"> w przypadku niewykonania lub nienależytego wykonania umowy</w:t>
      </w:r>
      <w:r w:rsidRPr="009A2B81">
        <w:rPr>
          <w:strike/>
          <w:color w:val="000000" w:themeColor="text1"/>
          <w:sz w:val="22"/>
          <w:szCs w:val="22"/>
        </w:rPr>
        <w:t>.</w:t>
      </w:r>
    </w:p>
    <w:p w14:paraId="6DCEB729" w14:textId="77777777" w:rsidR="00130267" w:rsidRPr="00575C97" w:rsidRDefault="00130267" w:rsidP="00130267">
      <w:pPr>
        <w:ind w:left="360" w:hanging="360"/>
        <w:jc w:val="both"/>
        <w:rPr>
          <w:color w:val="000000"/>
          <w:sz w:val="22"/>
          <w:szCs w:val="22"/>
        </w:rPr>
      </w:pPr>
      <w:r w:rsidRPr="00575C97">
        <w:rPr>
          <w:color w:val="000000"/>
          <w:sz w:val="22"/>
          <w:szCs w:val="22"/>
        </w:rPr>
        <w:t xml:space="preserve">  3) okres ważności zabezpieczenia musi zostać podzielony w dokumencie gwarancyjnym na okres realizacji zamówienia, który musi być zabezpieczony pełną kwotą wysokości wymaganego zabezpieczenia, oraz po upływie tego terminu gwarancja musi obejmować okres rękojmi </w:t>
      </w:r>
      <w:r w:rsidR="005D0337">
        <w:rPr>
          <w:color w:val="000000"/>
          <w:sz w:val="22"/>
          <w:szCs w:val="22"/>
        </w:rPr>
        <w:br/>
      </w:r>
      <w:r w:rsidRPr="00575C97">
        <w:rPr>
          <w:color w:val="000000"/>
          <w:sz w:val="22"/>
          <w:szCs w:val="22"/>
        </w:rPr>
        <w:t>w wysokości 30 % wysokości pełnego zabezpieczenia należytego wykonania umowy.</w:t>
      </w:r>
    </w:p>
    <w:p w14:paraId="2E557EC1" w14:textId="0F726454" w:rsidR="00CA7C77" w:rsidRPr="00575C97" w:rsidRDefault="00F733A6" w:rsidP="00CA7C77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130267" w:rsidRPr="00575C97">
        <w:rPr>
          <w:b/>
          <w:color w:val="000000"/>
          <w:sz w:val="22"/>
          <w:szCs w:val="22"/>
        </w:rPr>
        <w:t>.</w:t>
      </w:r>
      <w:r w:rsidR="00130267" w:rsidRPr="00575C97">
        <w:rPr>
          <w:color w:val="000000"/>
          <w:sz w:val="22"/>
          <w:szCs w:val="22"/>
        </w:rPr>
        <w:t xml:space="preserve"> Zabezpieczenie należytego wykonania umowy wnoszone w formie pieniężnej zostanie </w:t>
      </w:r>
      <w:r w:rsidR="00CA7C77" w:rsidRPr="00575C97">
        <w:rPr>
          <w:color w:val="000000"/>
          <w:sz w:val="22"/>
          <w:szCs w:val="22"/>
        </w:rPr>
        <w:t xml:space="preserve"> </w:t>
      </w:r>
    </w:p>
    <w:p w14:paraId="20EC8A75" w14:textId="77777777" w:rsidR="00CA7C77" w:rsidRPr="00575C97" w:rsidRDefault="00CA7C77" w:rsidP="00CA7C77">
      <w:pPr>
        <w:rPr>
          <w:b/>
          <w:sz w:val="22"/>
          <w:szCs w:val="22"/>
        </w:rPr>
      </w:pPr>
      <w:r w:rsidRPr="00575C97">
        <w:rPr>
          <w:color w:val="000000"/>
          <w:sz w:val="22"/>
          <w:szCs w:val="22"/>
        </w:rPr>
        <w:t xml:space="preserve">    </w:t>
      </w:r>
      <w:r w:rsidR="00130267" w:rsidRPr="00575C97">
        <w:rPr>
          <w:color w:val="000000"/>
          <w:sz w:val="22"/>
          <w:szCs w:val="22"/>
        </w:rPr>
        <w:t xml:space="preserve">wniesione na wskazany rachunek bankowy Zamawiającego  </w:t>
      </w:r>
      <w:r w:rsidRPr="00575C97">
        <w:rPr>
          <w:b/>
          <w:sz w:val="22"/>
          <w:szCs w:val="22"/>
        </w:rPr>
        <w:t xml:space="preserve">Nr konta: 10 1020 1026 0000 1602 </w:t>
      </w:r>
    </w:p>
    <w:p w14:paraId="2D8863E7" w14:textId="77777777" w:rsidR="00CA7C77" w:rsidRPr="00575C97" w:rsidRDefault="00CA7C77" w:rsidP="00CA7C77">
      <w:pPr>
        <w:rPr>
          <w:b/>
          <w:sz w:val="22"/>
          <w:szCs w:val="22"/>
        </w:rPr>
      </w:pPr>
      <w:r w:rsidRPr="00575C97">
        <w:rPr>
          <w:b/>
          <w:sz w:val="22"/>
          <w:szCs w:val="22"/>
        </w:rPr>
        <w:t xml:space="preserve">     0232 8748</w:t>
      </w:r>
    </w:p>
    <w:p w14:paraId="646D4DA3" w14:textId="229FE80E" w:rsidR="00C62A27" w:rsidRPr="00575C97" w:rsidRDefault="00F733A6" w:rsidP="00C62A27">
      <w:pPr>
        <w:ind w:left="360" w:hanging="3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130267" w:rsidRPr="00575C97">
        <w:rPr>
          <w:b/>
          <w:color w:val="000000"/>
          <w:sz w:val="22"/>
          <w:szCs w:val="22"/>
        </w:rPr>
        <w:t>.</w:t>
      </w:r>
      <w:r w:rsidR="00130267" w:rsidRPr="00575C97">
        <w:rPr>
          <w:color w:val="000000"/>
          <w:sz w:val="22"/>
          <w:szCs w:val="22"/>
        </w:rPr>
        <w:t xml:space="preserve"> Oryginał dokumentu potwierdzającego wniesienie zabezpieczenia należytego wykonania umowy musi być dostarczony do Zamawiającego przed podpisaniem umowy.</w:t>
      </w:r>
    </w:p>
    <w:p w14:paraId="3BA5AF99" w14:textId="77777777" w:rsidR="00F733A6" w:rsidRDefault="00F733A6" w:rsidP="00F733A6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7</w:t>
      </w:r>
      <w:r w:rsidR="00130267" w:rsidRPr="00575C97">
        <w:rPr>
          <w:b/>
          <w:color w:val="000000"/>
          <w:sz w:val="22"/>
          <w:szCs w:val="22"/>
        </w:rPr>
        <w:t>.</w:t>
      </w:r>
      <w:r w:rsidR="00130267" w:rsidRPr="00575C97">
        <w:rPr>
          <w:color w:val="000000"/>
          <w:sz w:val="22"/>
          <w:szCs w:val="22"/>
        </w:rPr>
        <w:t xml:space="preserve"> Zamawiający zwróci 70% kwoty zabezpieczenia w terminie 30 dni od dnia wykonania zamówienia </w:t>
      </w:r>
      <w:r>
        <w:rPr>
          <w:color w:val="000000"/>
          <w:sz w:val="22"/>
          <w:szCs w:val="22"/>
        </w:rPr>
        <w:t xml:space="preserve"> </w:t>
      </w:r>
    </w:p>
    <w:p w14:paraId="5F8B37E3" w14:textId="77777777" w:rsidR="00F733A6" w:rsidRDefault="00F733A6" w:rsidP="00F733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130267" w:rsidRPr="00575C97">
        <w:rPr>
          <w:color w:val="000000"/>
          <w:sz w:val="22"/>
          <w:szCs w:val="22"/>
        </w:rPr>
        <w:t>i uznania przez  zamawiającego za należycie wykonane (</w:t>
      </w:r>
      <w:r w:rsidR="00E76007">
        <w:rPr>
          <w:color w:val="000000"/>
          <w:sz w:val="22"/>
          <w:szCs w:val="22"/>
        </w:rPr>
        <w:t>na podstawie protoko</w:t>
      </w:r>
      <w:r w:rsidR="00130267" w:rsidRPr="00575C97">
        <w:rPr>
          <w:color w:val="000000"/>
          <w:sz w:val="22"/>
          <w:szCs w:val="22"/>
        </w:rPr>
        <w:t xml:space="preserve">łu odbioru </w:t>
      </w:r>
    </w:p>
    <w:p w14:paraId="6669B789" w14:textId="77777777" w:rsidR="00F733A6" w:rsidRDefault="00F733A6" w:rsidP="00F733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130267" w:rsidRPr="00575C97">
        <w:rPr>
          <w:color w:val="000000"/>
          <w:sz w:val="22"/>
          <w:szCs w:val="22"/>
        </w:rPr>
        <w:t xml:space="preserve">końcowego). Pozostałe 30% zostanie zwrócone nie później niż  w  15 dniu po upływie okresu rękojmi </w:t>
      </w:r>
    </w:p>
    <w:p w14:paraId="5048534F" w14:textId="1634A5F2" w:rsidR="00130267" w:rsidRPr="00575C97" w:rsidRDefault="00F733A6" w:rsidP="00F733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130267" w:rsidRPr="00575C97">
        <w:rPr>
          <w:color w:val="000000"/>
          <w:sz w:val="22"/>
          <w:szCs w:val="22"/>
        </w:rPr>
        <w:t>za wady.</w:t>
      </w:r>
    </w:p>
    <w:p w14:paraId="01B0E986" w14:textId="77777777" w:rsidR="00A1336D" w:rsidRPr="00575C97" w:rsidRDefault="00A1336D" w:rsidP="00A1336D">
      <w:pPr>
        <w:pStyle w:val="Tekstpodstawowy2"/>
        <w:spacing w:after="0" w:line="240" w:lineRule="auto"/>
        <w:jc w:val="both"/>
        <w:rPr>
          <w:rFonts w:ascii="Times New Roman" w:hAnsi="Times New Roman"/>
          <w:b/>
        </w:rPr>
      </w:pPr>
    </w:p>
    <w:p w14:paraId="7AFB7BC3" w14:textId="77777777" w:rsidR="00F1181C" w:rsidRPr="00575C97" w:rsidRDefault="00EC2D4E" w:rsidP="00F1181C">
      <w:pPr>
        <w:spacing w:after="60"/>
        <w:rPr>
          <w:b/>
          <w:color w:val="000000"/>
          <w:sz w:val="22"/>
          <w:szCs w:val="22"/>
        </w:rPr>
      </w:pPr>
      <w:r w:rsidRPr="00575C97">
        <w:rPr>
          <w:b/>
          <w:color w:val="000000"/>
          <w:sz w:val="22"/>
          <w:szCs w:val="22"/>
        </w:rPr>
        <w:t>X</w:t>
      </w:r>
      <w:r w:rsidR="00A1336D" w:rsidRPr="00575C97">
        <w:rPr>
          <w:b/>
          <w:color w:val="000000"/>
          <w:sz w:val="22"/>
          <w:szCs w:val="22"/>
        </w:rPr>
        <w:t>I</w:t>
      </w:r>
      <w:r w:rsidR="00F1181C" w:rsidRPr="00575C97">
        <w:rPr>
          <w:b/>
          <w:color w:val="000000"/>
          <w:sz w:val="22"/>
          <w:szCs w:val="22"/>
        </w:rPr>
        <w:t>. Wzór umowy lub istotne postanowienia umowy</w:t>
      </w:r>
    </w:p>
    <w:p w14:paraId="1CC7EFFD" w14:textId="77777777" w:rsidR="00F1181C" w:rsidRPr="00575C97" w:rsidRDefault="00F1181C" w:rsidP="00181637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575C97">
        <w:rPr>
          <w:rFonts w:ascii="Times New Roman" w:hAnsi="Times New Roman"/>
        </w:rPr>
        <w:t xml:space="preserve">Wzór umowy jako </w:t>
      </w:r>
      <w:r w:rsidRPr="00E76007">
        <w:rPr>
          <w:rFonts w:ascii="Times New Roman" w:hAnsi="Times New Roman"/>
          <w:b/>
        </w:rPr>
        <w:t xml:space="preserve">Załącznik </w:t>
      </w:r>
      <w:r w:rsidRPr="00E76007">
        <w:rPr>
          <w:rFonts w:ascii="Times New Roman" w:hAnsi="Times New Roman"/>
          <w:b/>
          <w:lang w:val="pl-PL"/>
        </w:rPr>
        <w:t>Nr</w:t>
      </w:r>
      <w:r w:rsidR="00E76007" w:rsidRPr="00E76007">
        <w:rPr>
          <w:rFonts w:ascii="Times New Roman" w:hAnsi="Times New Roman"/>
          <w:b/>
          <w:lang w:val="pl-PL"/>
        </w:rPr>
        <w:t xml:space="preserve"> 8</w:t>
      </w:r>
      <w:r w:rsidRPr="00575C97">
        <w:rPr>
          <w:rFonts w:ascii="Times New Roman" w:hAnsi="Times New Roman"/>
          <w:lang w:val="pl-PL"/>
        </w:rPr>
        <w:t xml:space="preserve"> </w:t>
      </w:r>
      <w:r w:rsidRPr="00575C97">
        <w:rPr>
          <w:rFonts w:ascii="Times New Roman" w:hAnsi="Times New Roman"/>
        </w:rPr>
        <w:t xml:space="preserve">stanowi integralną część </w:t>
      </w:r>
      <w:r w:rsidRPr="00575C97">
        <w:rPr>
          <w:rFonts w:ascii="Times New Roman" w:hAnsi="Times New Roman"/>
          <w:lang w:val="pl-PL"/>
        </w:rPr>
        <w:t>niniejszego ZAPROSZENIA</w:t>
      </w:r>
      <w:r w:rsidR="00E76007">
        <w:rPr>
          <w:rFonts w:ascii="Times New Roman" w:hAnsi="Times New Roman"/>
          <w:lang w:val="pl-PL"/>
        </w:rPr>
        <w:t xml:space="preserve"> DO SKŁADANIA OFERT</w:t>
      </w:r>
      <w:r w:rsidRPr="00575C97">
        <w:rPr>
          <w:rFonts w:ascii="Times New Roman" w:hAnsi="Times New Roman"/>
          <w:lang w:val="pl-PL"/>
        </w:rPr>
        <w:t>.</w:t>
      </w:r>
    </w:p>
    <w:p w14:paraId="3D4E88F6" w14:textId="77777777" w:rsidR="00F1181C" w:rsidRPr="00575C97" w:rsidRDefault="00F1181C" w:rsidP="00F1181C">
      <w:pPr>
        <w:rPr>
          <w:sz w:val="22"/>
          <w:szCs w:val="22"/>
        </w:rPr>
      </w:pPr>
    </w:p>
    <w:p w14:paraId="08E92D39" w14:textId="77777777" w:rsidR="00F1181C" w:rsidRPr="00575C97" w:rsidRDefault="00F1181C" w:rsidP="00F1181C">
      <w:pPr>
        <w:rPr>
          <w:sz w:val="22"/>
          <w:szCs w:val="22"/>
        </w:rPr>
      </w:pPr>
      <w:r w:rsidRPr="00575C97">
        <w:rPr>
          <w:sz w:val="22"/>
          <w:szCs w:val="22"/>
        </w:rPr>
        <w:t xml:space="preserve">Załączniki: </w:t>
      </w:r>
    </w:p>
    <w:p w14:paraId="74788DBD" w14:textId="77777777" w:rsidR="00F1181C" w:rsidRPr="00575C97" w:rsidRDefault="00F1181C" w:rsidP="00F1181C">
      <w:pPr>
        <w:rPr>
          <w:sz w:val="22"/>
          <w:szCs w:val="22"/>
        </w:rPr>
      </w:pPr>
      <w:r w:rsidRPr="00575C97">
        <w:rPr>
          <w:sz w:val="22"/>
          <w:szCs w:val="22"/>
        </w:rPr>
        <w:t>Załącznik Nr 1-</w:t>
      </w:r>
      <w:r w:rsidR="00BD0D4D" w:rsidRPr="00575C97">
        <w:rPr>
          <w:sz w:val="22"/>
          <w:szCs w:val="22"/>
        </w:rPr>
        <w:t xml:space="preserve">  Formularz  ofertowy</w:t>
      </w:r>
      <w:r w:rsidRPr="00575C97">
        <w:rPr>
          <w:sz w:val="22"/>
          <w:szCs w:val="22"/>
        </w:rPr>
        <w:t>,</w:t>
      </w:r>
    </w:p>
    <w:p w14:paraId="4FE2880A" w14:textId="77777777" w:rsidR="00C62A27" w:rsidRPr="00575C97" w:rsidRDefault="00F86A14" w:rsidP="00F1181C">
      <w:pPr>
        <w:rPr>
          <w:sz w:val="22"/>
          <w:szCs w:val="22"/>
        </w:rPr>
      </w:pPr>
      <w:r w:rsidRPr="00575C97">
        <w:rPr>
          <w:sz w:val="22"/>
          <w:szCs w:val="22"/>
        </w:rPr>
        <w:t>Załącznik N</w:t>
      </w:r>
      <w:r w:rsidR="007D165D" w:rsidRPr="00575C97">
        <w:rPr>
          <w:sz w:val="22"/>
          <w:szCs w:val="22"/>
        </w:rPr>
        <w:t xml:space="preserve">r 2 – Projekt budowlany, </w:t>
      </w:r>
    </w:p>
    <w:p w14:paraId="4089D58E" w14:textId="7A1FA5DF" w:rsidR="00F86A14" w:rsidRPr="00575C97" w:rsidRDefault="009A2B81" w:rsidP="00F1181C">
      <w:pPr>
        <w:rPr>
          <w:sz w:val="22"/>
          <w:szCs w:val="22"/>
        </w:rPr>
      </w:pPr>
      <w:r>
        <w:rPr>
          <w:sz w:val="22"/>
          <w:szCs w:val="22"/>
        </w:rPr>
        <w:t>Załącznik Nr 3  -</w:t>
      </w:r>
      <w:r w:rsidR="00C62A27" w:rsidRPr="00575C97">
        <w:rPr>
          <w:sz w:val="22"/>
          <w:szCs w:val="22"/>
        </w:rPr>
        <w:t xml:space="preserve"> </w:t>
      </w:r>
      <w:r w:rsidR="007D165D" w:rsidRPr="00575C97">
        <w:rPr>
          <w:sz w:val="22"/>
          <w:szCs w:val="22"/>
        </w:rPr>
        <w:t>STW</w:t>
      </w:r>
      <w:r w:rsidR="00E76007">
        <w:rPr>
          <w:sz w:val="22"/>
          <w:szCs w:val="22"/>
        </w:rPr>
        <w:t xml:space="preserve"> i </w:t>
      </w:r>
      <w:r w:rsidR="007D165D" w:rsidRPr="00575C97">
        <w:rPr>
          <w:sz w:val="22"/>
          <w:szCs w:val="22"/>
        </w:rPr>
        <w:t>OR</w:t>
      </w:r>
      <w:r w:rsidR="00F86A14" w:rsidRPr="00575C97">
        <w:rPr>
          <w:sz w:val="22"/>
          <w:szCs w:val="22"/>
        </w:rPr>
        <w:t>,</w:t>
      </w:r>
      <w:r w:rsidR="007D165D" w:rsidRPr="00575C97">
        <w:rPr>
          <w:sz w:val="22"/>
          <w:szCs w:val="22"/>
        </w:rPr>
        <w:t xml:space="preserve"> </w:t>
      </w:r>
    </w:p>
    <w:p w14:paraId="02D26DF9" w14:textId="77777777" w:rsidR="00F1181C" w:rsidRPr="00575C97" w:rsidRDefault="00C62A27" w:rsidP="00F1181C">
      <w:pPr>
        <w:rPr>
          <w:sz w:val="22"/>
          <w:szCs w:val="22"/>
        </w:rPr>
      </w:pPr>
      <w:r w:rsidRPr="00575C97">
        <w:rPr>
          <w:sz w:val="22"/>
          <w:szCs w:val="22"/>
        </w:rPr>
        <w:t>Załącznik Nr 4</w:t>
      </w:r>
      <w:r w:rsidR="007D165D" w:rsidRPr="00575C97">
        <w:rPr>
          <w:sz w:val="22"/>
          <w:szCs w:val="22"/>
        </w:rPr>
        <w:t xml:space="preserve"> – Przedmiar robót</w:t>
      </w:r>
    </w:p>
    <w:p w14:paraId="5DD1A493" w14:textId="77777777" w:rsidR="00F1181C" w:rsidRPr="00575C97" w:rsidRDefault="00C62A27" w:rsidP="00F1181C">
      <w:pPr>
        <w:rPr>
          <w:sz w:val="22"/>
          <w:szCs w:val="22"/>
        </w:rPr>
      </w:pPr>
      <w:r w:rsidRPr="00575C97">
        <w:rPr>
          <w:sz w:val="22"/>
          <w:szCs w:val="22"/>
        </w:rPr>
        <w:t>Załącznik Nr 5</w:t>
      </w:r>
      <w:r w:rsidR="00F1181C" w:rsidRPr="00575C97">
        <w:rPr>
          <w:sz w:val="22"/>
          <w:szCs w:val="22"/>
        </w:rPr>
        <w:t xml:space="preserve"> – Oświadczenie o spełnianiu warunków udziału w postepowaniu,</w:t>
      </w:r>
    </w:p>
    <w:p w14:paraId="4EA3814E" w14:textId="77777777" w:rsidR="00F1181C" w:rsidRPr="00575C97" w:rsidRDefault="00C62A27" w:rsidP="00F1181C">
      <w:pPr>
        <w:rPr>
          <w:sz w:val="22"/>
          <w:szCs w:val="22"/>
        </w:rPr>
      </w:pPr>
      <w:r w:rsidRPr="00575C97">
        <w:rPr>
          <w:sz w:val="22"/>
          <w:szCs w:val="22"/>
        </w:rPr>
        <w:t>Załącznik Nr 6</w:t>
      </w:r>
      <w:r w:rsidR="00F86A14" w:rsidRPr="00575C97">
        <w:rPr>
          <w:sz w:val="22"/>
          <w:szCs w:val="22"/>
        </w:rPr>
        <w:t xml:space="preserve"> </w:t>
      </w:r>
      <w:r w:rsidR="00F1181C" w:rsidRPr="00575C97">
        <w:rPr>
          <w:sz w:val="22"/>
          <w:szCs w:val="22"/>
        </w:rPr>
        <w:t xml:space="preserve">– </w:t>
      </w:r>
      <w:r w:rsidR="000377CD" w:rsidRPr="00575C97">
        <w:rPr>
          <w:sz w:val="22"/>
          <w:szCs w:val="22"/>
        </w:rPr>
        <w:t>Wykaz wykonanych robót budowlanych</w:t>
      </w:r>
      <w:r w:rsidR="00F1181C" w:rsidRPr="00575C97">
        <w:rPr>
          <w:sz w:val="22"/>
          <w:szCs w:val="22"/>
        </w:rPr>
        <w:t>,</w:t>
      </w:r>
    </w:p>
    <w:p w14:paraId="71A47F60" w14:textId="77777777" w:rsidR="00F1181C" w:rsidRPr="00575C97" w:rsidRDefault="00C62A27" w:rsidP="00F1181C">
      <w:pPr>
        <w:rPr>
          <w:sz w:val="22"/>
          <w:szCs w:val="22"/>
        </w:rPr>
      </w:pPr>
      <w:r w:rsidRPr="00575C97">
        <w:rPr>
          <w:sz w:val="22"/>
          <w:szCs w:val="22"/>
        </w:rPr>
        <w:t>Załącznik Nr 7</w:t>
      </w:r>
      <w:r w:rsidR="00F86A14" w:rsidRPr="00575C97">
        <w:rPr>
          <w:sz w:val="22"/>
          <w:szCs w:val="22"/>
        </w:rPr>
        <w:t xml:space="preserve"> </w:t>
      </w:r>
      <w:r w:rsidR="00EC2D4E" w:rsidRPr="00575C97">
        <w:rPr>
          <w:sz w:val="22"/>
          <w:szCs w:val="22"/>
        </w:rPr>
        <w:t>– Wykaz osób.</w:t>
      </w:r>
    </w:p>
    <w:p w14:paraId="4EB7713F" w14:textId="04421E3D" w:rsidR="007D165D" w:rsidRDefault="00C62A27" w:rsidP="00F1181C">
      <w:pPr>
        <w:rPr>
          <w:sz w:val="22"/>
          <w:szCs w:val="22"/>
        </w:rPr>
      </w:pPr>
      <w:r w:rsidRPr="00575C97">
        <w:rPr>
          <w:sz w:val="22"/>
          <w:szCs w:val="22"/>
        </w:rPr>
        <w:t>Załącznik Nr 8</w:t>
      </w:r>
      <w:r w:rsidR="007D165D" w:rsidRPr="00575C97">
        <w:rPr>
          <w:sz w:val="22"/>
          <w:szCs w:val="22"/>
        </w:rPr>
        <w:t xml:space="preserve"> –  Wzór umowy</w:t>
      </w:r>
    </w:p>
    <w:p w14:paraId="778ECA85" w14:textId="77777777" w:rsidR="009A2B81" w:rsidRPr="00575C97" w:rsidRDefault="009A2B81" w:rsidP="00F1181C">
      <w:pPr>
        <w:rPr>
          <w:sz w:val="22"/>
          <w:szCs w:val="22"/>
        </w:rPr>
      </w:pPr>
    </w:p>
    <w:p w14:paraId="6E8062F6" w14:textId="77777777" w:rsidR="00BD0D4D" w:rsidRPr="00575C97" w:rsidRDefault="00BD0D4D" w:rsidP="00F1181C">
      <w:pPr>
        <w:rPr>
          <w:sz w:val="22"/>
          <w:szCs w:val="22"/>
        </w:rPr>
      </w:pPr>
    </w:p>
    <w:p w14:paraId="4E6178D8" w14:textId="77777777" w:rsidR="00BD0D4D" w:rsidRPr="00575C97" w:rsidRDefault="00BD0D4D" w:rsidP="00F1181C">
      <w:pPr>
        <w:rPr>
          <w:sz w:val="22"/>
          <w:szCs w:val="22"/>
        </w:rPr>
      </w:pPr>
    </w:p>
    <w:p w14:paraId="0C65CB84" w14:textId="77777777" w:rsidR="00EC2D4E" w:rsidRPr="00575C97" w:rsidRDefault="00EC2D4E" w:rsidP="00F1181C">
      <w:pPr>
        <w:rPr>
          <w:sz w:val="22"/>
          <w:szCs w:val="22"/>
        </w:rPr>
      </w:pPr>
    </w:p>
    <w:p w14:paraId="383D40A6" w14:textId="7B656B8B" w:rsidR="007A3275" w:rsidRPr="00D350A7" w:rsidRDefault="00F1181C" w:rsidP="007A3275">
      <w:pPr>
        <w:rPr>
          <w:b/>
        </w:rPr>
      </w:pPr>
      <w:r w:rsidRPr="00575C97">
        <w:rPr>
          <w:sz w:val="22"/>
          <w:szCs w:val="22"/>
        </w:rPr>
        <w:tab/>
      </w:r>
      <w:r w:rsidRPr="00575C97">
        <w:rPr>
          <w:sz w:val="22"/>
          <w:szCs w:val="22"/>
        </w:rPr>
        <w:tab/>
      </w:r>
      <w:r w:rsidRPr="00575C97">
        <w:rPr>
          <w:sz w:val="22"/>
          <w:szCs w:val="22"/>
        </w:rPr>
        <w:tab/>
      </w:r>
      <w:r w:rsidRPr="00575C97">
        <w:rPr>
          <w:sz w:val="22"/>
          <w:szCs w:val="22"/>
        </w:rPr>
        <w:tab/>
      </w:r>
      <w:r w:rsidRPr="00575C97">
        <w:rPr>
          <w:sz w:val="22"/>
          <w:szCs w:val="22"/>
        </w:rPr>
        <w:tab/>
      </w:r>
      <w:r w:rsidRPr="00575C97">
        <w:rPr>
          <w:sz w:val="22"/>
          <w:szCs w:val="22"/>
        </w:rPr>
        <w:tab/>
      </w:r>
      <w:r w:rsidRPr="00575C97">
        <w:rPr>
          <w:sz w:val="22"/>
          <w:szCs w:val="22"/>
        </w:rPr>
        <w:tab/>
      </w:r>
      <w:r w:rsidRPr="00575C97">
        <w:rPr>
          <w:sz w:val="22"/>
          <w:szCs w:val="22"/>
        </w:rPr>
        <w:tab/>
      </w:r>
    </w:p>
    <w:p w14:paraId="276D5094" w14:textId="6C50FFCA" w:rsidR="00F1181C" w:rsidRPr="00E412C4" w:rsidRDefault="00F1181C" w:rsidP="00F1181C">
      <w:pPr>
        <w:pStyle w:val="Tekstpodstawowy"/>
        <w:ind w:left="2124" w:firstLine="708"/>
        <w:jc w:val="right"/>
        <w:rPr>
          <w:b w:val="0"/>
          <w:sz w:val="20"/>
          <w:szCs w:val="20"/>
          <w:u w:val="none"/>
        </w:rPr>
      </w:pPr>
      <w:r w:rsidRPr="00D350A7">
        <w:rPr>
          <w:b w:val="0"/>
          <w:u w:val="none"/>
        </w:rPr>
        <w:t xml:space="preserve">                        </w:t>
      </w:r>
      <w:r>
        <w:rPr>
          <w:b w:val="0"/>
          <w:u w:val="none"/>
        </w:rPr>
        <w:t xml:space="preserve">             </w:t>
      </w:r>
    </w:p>
    <w:sectPr w:rsidR="00F1181C" w:rsidRPr="00E412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45F27" w14:textId="77777777" w:rsidR="004120B4" w:rsidRDefault="004120B4">
      <w:r>
        <w:separator/>
      </w:r>
    </w:p>
  </w:endnote>
  <w:endnote w:type="continuationSeparator" w:id="0">
    <w:p w14:paraId="17200115" w14:textId="77777777" w:rsidR="004120B4" w:rsidRDefault="0041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30B6D" w14:textId="5507CA14" w:rsidR="00055C92" w:rsidRDefault="00EC2D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7DC6">
      <w:rPr>
        <w:noProof/>
      </w:rPr>
      <w:t>3</w:t>
    </w:r>
    <w:r>
      <w:fldChar w:fldCharType="end"/>
    </w:r>
  </w:p>
  <w:p w14:paraId="35BA1DCE" w14:textId="77777777" w:rsidR="00055C92" w:rsidRDefault="00412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CD698" w14:textId="77777777" w:rsidR="004120B4" w:rsidRDefault="004120B4">
      <w:r>
        <w:separator/>
      </w:r>
    </w:p>
  </w:footnote>
  <w:footnote w:type="continuationSeparator" w:id="0">
    <w:p w14:paraId="6D285E35" w14:textId="77777777" w:rsidR="004120B4" w:rsidRDefault="00412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804"/>
    <w:multiLevelType w:val="hybridMultilevel"/>
    <w:tmpl w:val="B7D03600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08E43404"/>
    <w:multiLevelType w:val="hybridMultilevel"/>
    <w:tmpl w:val="403C95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16CC2"/>
    <w:multiLevelType w:val="hybridMultilevel"/>
    <w:tmpl w:val="70D06094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202C7780"/>
    <w:multiLevelType w:val="hybridMultilevel"/>
    <w:tmpl w:val="51DE12B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220E300A"/>
    <w:multiLevelType w:val="hybridMultilevel"/>
    <w:tmpl w:val="4BD49322"/>
    <w:lvl w:ilvl="0" w:tplc="6E264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F7AF1"/>
    <w:multiLevelType w:val="hybridMultilevel"/>
    <w:tmpl w:val="9C18E5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744A8"/>
    <w:multiLevelType w:val="hybridMultilevel"/>
    <w:tmpl w:val="777AF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56E6B"/>
    <w:multiLevelType w:val="multilevel"/>
    <w:tmpl w:val="F62EF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677CF"/>
    <w:multiLevelType w:val="multilevel"/>
    <w:tmpl w:val="98A44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475479"/>
    <w:multiLevelType w:val="multilevel"/>
    <w:tmpl w:val="FDC879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4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3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715CD"/>
    <w:multiLevelType w:val="multilevel"/>
    <w:tmpl w:val="D7D8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C240F6"/>
    <w:multiLevelType w:val="multilevel"/>
    <w:tmpl w:val="7270C14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F9B5C52"/>
    <w:multiLevelType w:val="hybridMultilevel"/>
    <w:tmpl w:val="3CD4074E"/>
    <w:lvl w:ilvl="0" w:tplc="B0100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i w:val="0"/>
        <w:sz w:val="22"/>
        <w:szCs w:val="22"/>
      </w:rPr>
    </w:lvl>
    <w:lvl w:ilvl="1" w:tplc="60DC5C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51B54"/>
    <w:multiLevelType w:val="hybridMultilevel"/>
    <w:tmpl w:val="503C9E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75194"/>
    <w:multiLevelType w:val="hybridMultilevel"/>
    <w:tmpl w:val="A028C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A4A13"/>
    <w:multiLevelType w:val="hybridMultilevel"/>
    <w:tmpl w:val="54B0602A"/>
    <w:lvl w:ilvl="0" w:tplc="6EBCB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F419F"/>
    <w:multiLevelType w:val="hybridMultilevel"/>
    <w:tmpl w:val="2ECCB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265D4"/>
    <w:multiLevelType w:val="multilevel"/>
    <w:tmpl w:val="C0889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aps w:val="0"/>
        <w:smallCaps w:val="0"/>
        <w:color w:val="70AD47"/>
        <w:spacing w:val="10"/>
        <w14:glow w14:rad="38100">
          <w14:schemeClr w14:val="accent1">
            <w14:alpha w14:val="60000"/>
          </w14:schemeClr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  <w14:textFill>
          <w14:solidFill>
            <w14:srgbClr w14:val="70AD47">
              <w14:tint w14:val="1000"/>
            </w14:srgbClr>
          </w14:solidFill>
        </w14:textFill>
        <w14:props3d w14:extrusionH="0" w14:contourW="0" w14:prstMaterial="none"/>
      </w:rPr>
    </w:lvl>
    <w:lvl w:ilvl="1">
      <w:start w:val="1"/>
      <w:numFmt w:val="decimal"/>
      <w:isLgl/>
      <w:lvlText w:val="%1.%2."/>
      <w:lvlJc w:val="left"/>
      <w:pPr>
        <w:tabs>
          <w:tab w:val="num" w:pos="1219"/>
        </w:tabs>
        <w:ind w:left="12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6"/>
        </w:tabs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3"/>
        </w:tabs>
        <w:ind w:left="2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0"/>
        </w:tabs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67"/>
        </w:tabs>
        <w:ind w:left="3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24"/>
        </w:tabs>
        <w:ind w:left="3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1"/>
        </w:tabs>
        <w:ind w:left="44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58"/>
        </w:tabs>
        <w:ind w:left="5158" w:hanging="2160"/>
      </w:pPr>
      <w:rPr>
        <w:rFonts w:hint="default"/>
      </w:rPr>
    </w:lvl>
  </w:abstractNum>
  <w:abstractNum w:abstractNumId="18" w15:restartNumberingAfterBreak="0">
    <w:nsid w:val="5939302E"/>
    <w:multiLevelType w:val="hybridMultilevel"/>
    <w:tmpl w:val="C4B02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F67C3"/>
    <w:multiLevelType w:val="hybridMultilevel"/>
    <w:tmpl w:val="B2F4C0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D01A7"/>
    <w:multiLevelType w:val="hybridMultilevel"/>
    <w:tmpl w:val="52C0E7AE"/>
    <w:lvl w:ilvl="0" w:tplc="C94AC9B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E7DA507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D90DA4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B950CF1C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65D36"/>
    <w:multiLevelType w:val="multilevel"/>
    <w:tmpl w:val="657E24A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DF2830"/>
    <w:multiLevelType w:val="hybridMultilevel"/>
    <w:tmpl w:val="A2A662A2"/>
    <w:lvl w:ilvl="0" w:tplc="4F560B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D3838"/>
    <w:multiLevelType w:val="hybridMultilevel"/>
    <w:tmpl w:val="E53C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063FD"/>
    <w:multiLevelType w:val="singleLevel"/>
    <w:tmpl w:val="E7181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24"/>
  </w:num>
  <w:num w:numId="5">
    <w:abstractNumId w:val="17"/>
  </w:num>
  <w:num w:numId="6">
    <w:abstractNumId w:val="16"/>
  </w:num>
  <w:num w:numId="7">
    <w:abstractNumId w:val="22"/>
  </w:num>
  <w:num w:numId="8">
    <w:abstractNumId w:val="1"/>
  </w:num>
  <w:num w:numId="9">
    <w:abstractNumId w:val="13"/>
  </w:num>
  <w:num w:numId="10">
    <w:abstractNumId w:val="5"/>
  </w:num>
  <w:num w:numId="11">
    <w:abstractNumId w:val="0"/>
  </w:num>
  <w:num w:numId="12">
    <w:abstractNumId w:val="2"/>
  </w:num>
  <w:num w:numId="13">
    <w:abstractNumId w:val="10"/>
  </w:num>
  <w:num w:numId="14">
    <w:abstractNumId w:val="8"/>
  </w:num>
  <w:num w:numId="15">
    <w:abstractNumId w:val="9"/>
  </w:num>
  <w:num w:numId="16">
    <w:abstractNumId w:val="15"/>
  </w:num>
  <w:num w:numId="17">
    <w:abstractNumId w:val="18"/>
  </w:num>
  <w:num w:numId="18">
    <w:abstractNumId w:val="4"/>
  </w:num>
  <w:num w:numId="19">
    <w:abstractNumId w:val="6"/>
  </w:num>
  <w:num w:numId="20">
    <w:abstractNumId w:val="20"/>
  </w:num>
  <w:num w:numId="21">
    <w:abstractNumId w:val="23"/>
  </w:num>
  <w:num w:numId="22">
    <w:abstractNumId w:val="3"/>
  </w:num>
  <w:num w:numId="23">
    <w:abstractNumId w:val="14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6C"/>
    <w:rsid w:val="00014219"/>
    <w:rsid w:val="00025164"/>
    <w:rsid w:val="00027E87"/>
    <w:rsid w:val="000377CD"/>
    <w:rsid w:val="000410D9"/>
    <w:rsid w:val="00056712"/>
    <w:rsid w:val="0006027D"/>
    <w:rsid w:val="00064D2B"/>
    <w:rsid w:val="000A35D8"/>
    <w:rsid w:val="000B37A8"/>
    <w:rsid w:val="000B496C"/>
    <w:rsid w:val="000C3FED"/>
    <w:rsid w:val="000C5714"/>
    <w:rsid w:val="000F6242"/>
    <w:rsid w:val="00112472"/>
    <w:rsid w:val="00130267"/>
    <w:rsid w:val="0014099B"/>
    <w:rsid w:val="00163006"/>
    <w:rsid w:val="0017631C"/>
    <w:rsid w:val="00181637"/>
    <w:rsid w:val="001924D2"/>
    <w:rsid w:val="001A2CBF"/>
    <w:rsid w:val="001A7667"/>
    <w:rsid w:val="001E0B32"/>
    <w:rsid w:val="001E6B69"/>
    <w:rsid w:val="00243BA4"/>
    <w:rsid w:val="00273BFF"/>
    <w:rsid w:val="00284B6A"/>
    <w:rsid w:val="002B02F6"/>
    <w:rsid w:val="002B1BBC"/>
    <w:rsid w:val="002D30B8"/>
    <w:rsid w:val="002E2D90"/>
    <w:rsid w:val="002F49AF"/>
    <w:rsid w:val="00322355"/>
    <w:rsid w:val="003239EF"/>
    <w:rsid w:val="00377CE4"/>
    <w:rsid w:val="0039029D"/>
    <w:rsid w:val="003A7538"/>
    <w:rsid w:val="003C200E"/>
    <w:rsid w:val="004120B4"/>
    <w:rsid w:val="00421007"/>
    <w:rsid w:val="00441631"/>
    <w:rsid w:val="004478E5"/>
    <w:rsid w:val="00455C35"/>
    <w:rsid w:val="00456AA8"/>
    <w:rsid w:val="0046079A"/>
    <w:rsid w:val="004764D9"/>
    <w:rsid w:val="00481561"/>
    <w:rsid w:val="004842B1"/>
    <w:rsid w:val="004A6490"/>
    <w:rsid w:val="004A76EC"/>
    <w:rsid w:val="004B12B0"/>
    <w:rsid w:val="004D0699"/>
    <w:rsid w:val="004E1DD1"/>
    <w:rsid w:val="00502105"/>
    <w:rsid w:val="005146B4"/>
    <w:rsid w:val="00521FA7"/>
    <w:rsid w:val="005278F1"/>
    <w:rsid w:val="00530B75"/>
    <w:rsid w:val="00547F4E"/>
    <w:rsid w:val="00555EE9"/>
    <w:rsid w:val="00575C97"/>
    <w:rsid w:val="005838BD"/>
    <w:rsid w:val="005A26C7"/>
    <w:rsid w:val="005C2C28"/>
    <w:rsid w:val="005D0337"/>
    <w:rsid w:val="005D1230"/>
    <w:rsid w:val="005F76AC"/>
    <w:rsid w:val="006026F0"/>
    <w:rsid w:val="00640D2D"/>
    <w:rsid w:val="00663842"/>
    <w:rsid w:val="00672D88"/>
    <w:rsid w:val="006E5476"/>
    <w:rsid w:val="006F66C7"/>
    <w:rsid w:val="006F7C69"/>
    <w:rsid w:val="00701ABF"/>
    <w:rsid w:val="00701BE5"/>
    <w:rsid w:val="00705090"/>
    <w:rsid w:val="0070516A"/>
    <w:rsid w:val="0071762B"/>
    <w:rsid w:val="00720EF8"/>
    <w:rsid w:val="007518A9"/>
    <w:rsid w:val="00791B90"/>
    <w:rsid w:val="007A0B98"/>
    <w:rsid w:val="007A2432"/>
    <w:rsid w:val="007A3275"/>
    <w:rsid w:val="007A338C"/>
    <w:rsid w:val="007A7C60"/>
    <w:rsid w:val="007C6C78"/>
    <w:rsid w:val="007D165D"/>
    <w:rsid w:val="007D1D55"/>
    <w:rsid w:val="007D286D"/>
    <w:rsid w:val="007D72FF"/>
    <w:rsid w:val="007F6D46"/>
    <w:rsid w:val="00812A71"/>
    <w:rsid w:val="00845700"/>
    <w:rsid w:val="00862990"/>
    <w:rsid w:val="0087438C"/>
    <w:rsid w:val="008848B9"/>
    <w:rsid w:val="008C18A8"/>
    <w:rsid w:val="008E148B"/>
    <w:rsid w:val="008E6192"/>
    <w:rsid w:val="00900E6A"/>
    <w:rsid w:val="00917057"/>
    <w:rsid w:val="0096123B"/>
    <w:rsid w:val="009815EF"/>
    <w:rsid w:val="009A274D"/>
    <w:rsid w:val="009A2B81"/>
    <w:rsid w:val="009B0B88"/>
    <w:rsid w:val="00A06210"/>
    <w:rsid w:val="00A1336D"/>
    <w:rsid w:val="00A20123"/>
    <w:rsid w:val="00A2015D"/>
    <w:rsid w:val="00A26453"/>
    <w:rsid w:val="00A3266F"/>
    <w:rsid w:val="00A74BB4"/>
    <w:rsid w:val="00A85030"/>
    <w:rsid w:val="00AA6584"/>
    <w:rsid w:val="00AB31C8"/>
    <w:rsid w:val="00AB4238"/>
    <w:rsid w:val="00B10EB0"/>
    <w:rsid w:val="00B13B9F"/>
    <w:rsid w:val="00B63169"/>
    <w:rsid w:val="00BA0D93"/>
    <w:rsid w:val="00BC0B2B"/>
    <w:rsid w:val="00BD0D4D"/>
    <w:rsid w:val="00BD21CC"/>
    <w:rsid w:val="00BD644D"/>
    <w:rsid w:val="00BE2FDA"/>
    <w:rsid w:val="00C04FE3"/>
    <w:rsid w:val="00C246BC"/>
    <w:rsid w:val="00C51D56"/>
    <w:rsid w:val="00C62A27"/>
    <w:rsid w:val="00C82C09"/>
    <w:rsid w:val="00C86688"/>
    <w:rsid w:val="00C90B58"/>
    <w:rsid w:val="00C96B0C"/>
    <w:rsid w:val="00CA7C77"/>
    <w:rsid w:val="00CD6BE0"/>
    <w:rsid w:val="00D10885"/>
    <w:rsid w:val="00D206B4"/>
    <w:rsid w:val="00D24F3E"/>
    <w:rsid w:val="00D25EA4"/>
    <w:rsid w:val="00D71266"/>
    <w:rsid w:val="00D83784"/>
    <w:rsid w:val="00DE1EFF"/>
    <w:rsid w:val="00DE7DC6"/>
    <w:rsid w:val="00DF2700"/>
    <w:rsid w:val="00E0731B"/>
    <w:rsid w:val="00E35280"/>
    <w:rsid w:val="00E70B81"/>
    <w:rsid w:val="00E76007"/>
    <w:rsid w:val="00EB2552"/>
    <w:rsid w:val="00EB7769"/>
    <w:rsid w:val="00EC2D4E"/>
    <w:rsid w:val="00ED473F"/>
    <w:rsid w:val="00EE67A5"/>
    <w:rsid w:val="00F014F1"/>
    <w:rsid w:val="00F03EFC"/>
    <w:rsid w:val="00F1181C"/>
    <w:rsid w:val="00F46E2D"/>
    <w:rsid w:val="00F733A6"/>
    <w:rsid w:val="00F84470"/>
    <w:rsid w:val="00F86A14"/>
    <w:rsid w:val="00F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D3D0"/>
  <w15:chartTrackingRefBased/>
  <w15:docId w15:val="{140B0F83-E274-4F38-8777-A540C25C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A1336D"/>
    <w:pPr>
      <w:keepNext/>
      <w:shd w:val="clear" w:color="auto" w:fill="000000"/>
      <w:spacing w:before="240" w:after="240"/>
      <w:ind w:left="357" w:hanging="357"/>
      <w:outlineLvl w:val="0"/>
    </w:pPr>
    <w:rPr>
      <w:rFonts w:ascii="Arial" w:hAnsi="Arial"/>
      <w:kern w:val="3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181C"/>
    <w:pPr>
      <w:suppressAutoHyphens/>
      <w:ind w:left="708"/>
    </w:pPr>
    <w:rPr>
      <w:rFonts w:eastAsia="Calibri"/>
      <w:lang w:eastAsia="ar-SA"/>
    </w:rPr>
  </w:style>
  <w:style w:type="paragraph" w:styleId="Tekstpodstawowy">
    <w:name w:val="Body Text"/>
    <w:basedOn w:val="Normalny"/>
    <w:link w:val="TekstpodstawowyZnak"/>
    <w:rsid w:val="00F1181C"/>
    <w:pPr>
      <w:jc w:val="center"/>
    </w:pPr>
    <w:rPr>
      <w:b/>
      <w:bCs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F1181C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Akapitzlist">
    <w:name w:val="List Paragraph"/>
    <w:basedOn w:val="Normalny"/>
    <w:qFormat/>
    <w:rsid w:val="00F1181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F1181C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1181C"/>
    <w:rPr>
      <w:rFonts w:ascii="Calibri" w:eastAsia="Times New Roman" w:hAnsi="Calibri" w:cs="Times New Roman"/>
      <w:lang w:val="x-none" w:eastAsia="x-none"/>
    </w:rPr>
  </w:style>
  <w:style w:type="character" w:styleId="Hipercze">
    <w:name w:val="Hyperlink"/>
    <w:basedOn w:val="Domylnaczcionkaakapitu"/>
    <w:rsid w:val="00F1181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11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118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18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F1181C"/>
    <w:pPr>
      <w:spacing w:before="100" w:beforeAutospacing="1" w:after="100" w:afterAutospacing="1"/>
    </w:pPr>
  </w:style>
  <w:style w:type="paragraph" w:customStyle="1" w:styleId="Akapitzlist2">
    <w:name w:val="Akapit z listą2"/>
    <w:basedOn w:val="Normalny"/>
    <w:rsid w:val="00F014F1"/>
    <w:pPr>
      <w:suppressAutoHyphens/>
      <w:ind w:left="708"/>
    </w:pPr>
    <w:rPr>
      <w:rFonts w:eastAsia="Calibri"/>
      <w:lang w:eastAsia="ar-SA"/>
    </w:rPr>
  </w:style>
  <w:style w:type="paragraph" w:customStyle="1" w:styleId="ListParagraph1">
    <w:name w:val="List Paragraph1"/>
    <w:basedOn w:val="Normalny"/>
    <w:rsid w:val="000B37A8"/>
    <w:pPr>
      <w:suppressAutoHyphens/>
      <w:autoSpaceDN w:val="0"/>
      <w:spacing w:after="200"/>
      <w:ind w:left="720"/>
      <w:jc w:val="both"/>
      <w:textAlignment w:val="baseline"/>
    </w:pPr>
    <w:rPr>
      <w:rFonts w:ascii="Georgia" w:eastAsia="Arial" w:hAnsi="Georgia" w:cs="Georgia"/>
      <w:kern w:val="3"/>
      <w:sz w:val="20"/>
      <w:szCs w:val="20"/>
      <w:lang w:eastAsia="zh-CN"/>
    </w:rPr>
  </w:style>
  <w:style w:type="character" w:customStyle="1" w:styleId="apple-style-span">
    <w:name w:val="apple-style-span"/>
    <w:rsid w:val="001E0B32"/>
  </w:style>
  <w:style w:type="character" w:customStyle="1" w:styleId="FontStyle46">
    <w:name w:val="Font Style46"/>
    <w:rsid w:val="00EB7769"/>
    <w:rPr>
      <w:rFonts w:ascii="Arial" w:hAnsi="Arial" w:cs="Arial"/>
      <w:b/>
      <w:bCs/>
      <w:sz w:val="30"/>
      <w:szCs w:val="30"/>
    </w:rPr>
  </w:style>
  <w:style w:type="character" w:customStyle="1" w:styleId="FontStyle49">
    <w:name w:val="Font Style49"/>
    <w:rsid w:val="00EB7769"/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EB255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kern w:val="28"/>
      <w:szCs w:val="20"/>
    </w:rPr>
  </w:style>
  <w:style w:type="paragraph" w:styleId="Tekstblokowy">
    <w:name w:val="Block Text"/>
    <w:basedOn w:val="Normalny"/>
    <w:semiHidden/>
    <w:rsid w:val="00064D2B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1336D"/>
    <w:rPr>
      <w:rFonts w:ascii="Arial" w:eastAsia="Times New Roman" w:hAnsi="Arial" w:cs="Times New Roman"/>
      <w:kern w:val="32"/>
      <w:sz w:val="28"/>
      <w:szCs w:val="28"/>
      <w:shd w:val="clear" w:color="auto" w:fill="000000"/>
      <w:lang w:eastAsia="pl-PL"/>
    </w:rPr>
  </w:style>
  <w:style w:type="paragraph" w:customStyle="1" w:styleId="Standard">
    <w:name w:val="Standard"/>
    <w:rsid w:val="00A1336D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8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8A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C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2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2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2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6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7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A6AA3-2F6A-4082-B251-55E53AE9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3207</Words>
  <Characters>19243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Anna Wójtowicz</cp:lastModifiedBy>
  <cp:revision>2</cp:revision>
  <cp:lastPrinted>2016-05-23T10:08:00Z</cp:lastPrinted>
  <dcterms:created xsi:type="dcterms:W3CDTF">2016-05-24T06:16:00Z</dcterms:created>
  <dcterms:modified xsi:type="dcterms:W3CDTF">2016-05-24T06:16:00Z</dcterms:modified>
</cp:coreProperties>
</file>