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81C" w:rsidRPr="00E412C4" w:rsidRDefault="00F1181C" w:rsidP="00F1181C">
      <w:pPr>
        <w:pStyle w:val="Tekstpodstawowy"/>
        <w:ind w:left="2124" w:firstLine="708"/>
        <w:jc w:val="left"/>
        <w:rPr>
          <w:b w:val="0"/>
          <w:sz w:val="20"/>
          <w:szCs w:val="20"/>
          <w:u w:val="none"/>
        </w:rPr>
      </w:pP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noProof/>
          <w:u w:val="none"/>
        </w:rPr>
        <w:tab/>
      </w:r>
      <w:r>
        <w:rPr>
          <w:b w:val="0"/>
          <w:sz w:val="20"/>
          <w:szCs w:val="20"/>
          <w:u w:val="none"/>
        </w:rPr>
        <w:t xml:space="preserve"> </w:t>
      </w:r>
    </w:p>
    <w:p w:rsidR="00F1181C" w:rsidRPr="009D5B92" w:rsidRDefault="00FD0A92" w:rsidP="00FD0A92">
      <w:pPr>
        <w:pStyle w:val="Tekstpodstawowy"/>
        <w:jc w:val="left"/>
        <w:rPr>
          <w:b w:val="0"/>
          <w:sz w:val="20"/>
          <w:szCs w:val="20"/>
          <w:u w:val="none"/>
        </w:rPr>
      </w:pPr>
      <w:r w:rsidRPr="00D72C09">
        <w:rPr>
          <w:b w:val="0"/>
          <w:sz w:val="24"/>
          <w:u w:val="none"/>
        </w:rPr>
        <w:t xml:space="preserve">MJM- </w:t>
      </w:r>
      <w:r w:rsidR="00D72C09">
        <w:rPr>
          <w:b w:val="0"/>
          <w:sz w:val="24"/>
          <w:u w:val="none"/>
        </w:rPr>
        <w:t>-III-26-4</w:t>
      </w:r>
      <w:r w:rsidRPr="00D72C09">
        <w:rPr>
          <w:b w:val="0"/>
          <w:sz w:val="24"/>
          <w:u w:val="none"/>
        </w:rPr>
        <w:t>./2017</w:t>
      </w:r>
    </w:p>
    <w:p w:rsidR="00F1181C" w:rsidRDefault="00F1181C" w:rsidP="00F1181C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Radom, dnia </w:t>
      </w:r>
      <w:r w:rsidR="00D72C09">
        <w:rPr>
          <w:noProof/>
        </w:rPr>
        <w:t>14.07.2017r.</w:t>
      </w:r>
    </w:p>
    <w:p w:rsidR="00F1181C" w:rsidRDefault="00F1181C" w:rsidP="00F1181C">
      <w:pPr>
        <w:pStyle w:val="Akapitzlist1"/>
        <w:ind w:left="0"/>
        <w:jc w:val="both"/>
        <w:rPr>
          <w:sz w:val="28"/>
          <w:szCs w:val="28"/>
        </w:rPr>
      </w:pPr>
    </w:p>
    <w:p w:rsidR="00F1181C" w:rsidRDefault="00F1181C" w:rsidP="00F1181C">
      <w:pPr>
        <w:pStyle w:val="Akapitzlist1"/>
        <w:ind w:left="0"/>
        <w:jc w:val="both"/>
        <w:rPr>
          <w:sz w:val="28"/>
          <w:szCs w:val="28"/>
        </w:rPr>
      </w:pPr>
    </w:p>
    <w:p w:rsidR="00F1181C" w:rsidRDefault="00F1181C" w:rsidP="00F1181C">
      <w:pPr>
        <w:pStyle w:val="Akapitzlist1"/>
        <w:ind w:left="0"/>
        <w:jc w:val="both"/>
        <w:rPr>
          <w:sz w:val="28"/>
          <w:szCs w:val="28"/>
        </w:rPr>
      </w:pPr>
    </w:p>
    <w:p w:rsidR="00F1181C" w:rsidRPr="00E66FA6" w:rsidRDefault="00F1181C" w:rsidP="00F1181C">
      <w:pPr>
        <w:rPr>
          <w:b/>
        </w:rPr>
      </w:pPr>
      <w:r w:rsidRPr="00E66FA6">
        <w:rPr>
          <w:b/>
        </w:rPr>
        <w:t xml:space="preserve">                                   ZAPROSZENIE DO SKŁADANIA OFERT</w:t>
      </w:r>
    </w:p>
    <w:p w:rsidR="00F1181C" w:rsidRPr="00F1181C" w:rsidRDefault="00F1181C" w:rsidP="00F1181C">
      <w:pPr>
        <w:rPr>
          <w:b/>
          <w:sz w:val="22"/>
          <w:szCs w:val="22"/>
        </w:rPr>
      </w:pPr>
    </w:p>
    <w:p w:rsidR="00723F06" w:rsidRPr="00723F06" w:rsidRDefault="00F1181C" w:rsidP="00723F06">
      <w:pPr>
        <w:jc w:val="both"/>
        <w:rPr>
          <w:b/>
          <w:sz w:val="22"/>
          <w:szCs w:val="22"/>
        </w:rPr>
      </w:pPr>
      <w:r w:rsidRPr="00F1181C">
        <w:rPr>
          <w:b/>
          <w:sz w:val="22"/>
          <w:szCs w:val="22"/>
        </w:rPr>
        <w:t xml:space="preserve">w postępowaniu o wartości zamówienia </w:t>
      </w:r>
      <w:proofErr w:type="gramStart"/>
      <w:r w:rsidRPr="00F1181C">
        <w:rPr>
          <w:b/>
          <w:sz w:val="22"/>
          <w:szCs w:val="22"/>
        </w:rPr>
        <w:t>publicznego  poniżej</w:t>
      </w:r>
      <w:proofErr w:type="gramEnd"/>
      <w:r w:rsidRPr="00F1181C">
        <w:rPr>
          <w:b/>
          <w:sz w:val="22"/>
          <w:szCs w:val="22"/>
        </w:rPr>
        <w:t xml:space="preserve"> 30 000 euro, prowadzonego  na podstawie </w:t>
      </w:r>
      <w:r w:rsidR="00723F06">
        <w:rPr>
          <w:b/>
          <w:sz w:val="22"/>
          <w:szCs w:val="22"/>
        </w:rPr>
        <w:t xml:space="preserve">ZARZĄDZENIE Nr  8/2017  </w:t>
      </w:r>
      <w:r w:rsidR="00723F06" w:rsidRPr="00723F06">
        <w:rPr>
          <w:b/>
          <w:sz w:val="22"/>
          <w:szCs w:val="22"/>
        </w:rPr>
        <w:t>Dyrektora Muzeum im</w:t>
      </w:r>
      <w:r w:rsidR="00723F06">
        <w:rPr>
          <w:b/>
          <w:sz w:val="22"/>
          <w:szCs w:val="22"/>
        </w:rPr>
        <w:t xml:space="preserve">. Jacka Malczewskiego w Radomiu z dnia  03 lipca 2017 roku </w:t>
      </w:r>
      <w:r w:rsidR="00723F06" w:rsidRPr="00723F06">
        <w:rPr>
          <w:b/>
          <w:sz w:val="22"/>
          <w:szCs w:val="22"/>
        </w:rPr>
        <w:t>w sprawie: w sprawie realizacji wydatków o wartości szacunkowej  do 30 000 euro(netto) oraz wydatków dokonanych na podstawie art. 4d ust. 1 pkt. 2) usta</w:t>
      </w:r>
      <w:r w:rsidR="00723F06">
        <w:rPr>
          <w:b/>
          <w:sz w:val="22"/>
          <w:szCs w:val="22"/>
        </w:rPr>
        <w:t xml:space="preserve">wy Prawo Zamówień Publicznych, </w:t>
      </w:r>
      <w:r w:rsidR="00723F06" w:rsidRPr="00723F06">
        <w:rPr>
          <w:b/>
          <w:sz w:val="22"/>
          <w:szCs w:val="22"/>
        </w:rPr>
        <w:t xml:space="preserve"> w Muzeum im. Jacka Malczewskiego w Radomiu.</w:t>
      </w:r>
    </w:p>
    <w:p w:rsidR="00723F06" w:rsidRDefault="00723F06" w:rsidP="00B56545">
      <w:pPr>
        <w:pStyle w:val="Akapitzlist1"/>
        <w:ind w:left="0"/>
        <w:jc w:val="both"/>
      </w:pPr>
    </w:p>
    <w:p w:rsidR="00723F06" w:rsidRPr="00D72C09" w:rsidRDefault="00723F06" w:rsidP="00B56545">
      <w:pPr>
        <w:pStyle w:val="Akapitzlist1"/>
        <w:ind w:left="0"/>
        <w:jc w:val="both"/>
      </w:pPr>
    </w:p>
    <w:p w:rsidR="00F1181C" w:rsidRPr="00D72C09" w:rsidRDefault="00F1181C" w:rsidP="00B56545">
      <w:pPr>
        <w:pStyle w:val="Akapitzlist1"/>
        <w:ind w:left="0"/>
        <w:jc w:val="both"/>
        <w:rPr>
          <w:b/>
        </w:rPr>
      </w:pPr>
      <w:r w:rsidRPr="00D72C09">
        <w:t xml:space="preserve">Dotyczy </w:t>
      </w:r>
      <w:proofErr w:type="gramStart"/>
      <w:r w:rsidRPr="00D72C09">
        <w:t xml:space="preserve">wykonania:  </w:t>
      </w:r>
      <w:r w:rsidR="00B56545" w:rsidRPr="00D72C09">
        <w:t>DOSTAWA</w:t>
      </w:r>
      <w:proofErr w:type="gramEnd"/>
      <w:r w:rsidR="00B56545" w:rsidRPr="00D72C09">
        <w:t xml:space="preserve">  I MONTAŻ SPRZĘTU MULTIMEDIALNEGO </w:t>
      </w:r>
      <w:r w:rsidR="00B56545" w:rsidRPr="00D72C09">
        <w:br/>
        <w:t xml:space="preserve">W RAMACH ZADANIA PN.:  MODERNIZACJA WYSTAWY STAŁEJ „JAN KOCHANOWSKI - DUCH MIEJSCA, KLIMAT EPOKI" W MUZEUM JANA KOCHANOWSKIEGO W CZARNOLESIE. </w:t>
      </w:r>
    </w:p>
    <w:p w:rsidR="00B56545" w:rsidRPr="00D72C09" w:rsidRDefault="00B56545" w:rsidP="00B56545">
      <w:pPr>
        <w:pStyle w:val="Akapitzlist1"/>
        <w:ind w:left="0"/>
        <w:jc w:val="both"/>
        <w:rPr>
          <w:b/>
          <w:color w:val="FF0000"/>
        </w:rPr>
      </w:pPr>
    </w:p>
    <w:p w:rsidR="00F1181C" w:rsidRPr="00D72C09" w:rsidRDefault="00F1181C" w:rsidP="00F1181C">
      <w:pPr>
        <w:jc w:val="both"/>
      </w:pPr>
      <w:r w:rsidRPr="00D72C09">
        <w:rPr>
          <w:b/>
          <w:bCs/>
        </w:rPr>
        <w:t>I. Nazwa i adres Zamawiaj</w:t>
      </w:r>
      <w:r w:rsidRPr="00D72C09">
        <w:rPr>
          <w:b/>
        </w:rPr>
        <w:t>ą</w:t>
      </w:r>
      <w:r w:rsidRPr="00D72C09">
        <w:rPr>
          <w:b/>
          <w:bCs/>
        </w:rPr>
        <w:t>cego.</w:t>
      </w:r>
    </w:p>
    <w:p w:rsidR="00F1181C" w:rsidRPr="00D72C09" w:rsidRDefault="00F1181C" w:rsidP="00F1181C">
      <w:pPr>
        <w:pStyle w:val="Akapitzlist1"/>
        <w:ind w:left="0"/>
        <w:jc w:val="both"/>
      </w:pPr>
      <w:r w:rsidRPr="00D72C09">
        <w:t>Muzeum im. Jacka Malczewskiego w Radomiu, Rynek 11, 26-600 Radom</w:t>
      </w:r>
    </w:p>
    <w:p w:rsidR="00F1181C" w:rsidRPr="00D72C09" w:rsidRDefault="00F1181C" w:rsidP="00F1181C">
      <w:pPr>
        <w:pStyle w:val="Akapitzlist1"/>
        <w:ind w:left="0"/>
        <w:jc w:val="both"/>
      </w:pPr>
      <w:r w:rsidRPr="00D72C09">
        <w:t xml:space="preserve">NIP: 796-007-85-13 </w:t>
      </w:r>
    </w:p>
    <w:p w:rsidR="00F1181C" w:rsidRPr="00D72C09" w:rsidRDefault="00F1181C" w:rsidP="00F1181C">
      <w:pPr>
        <w:pStyle w:val="Akapitzlist1"/>
        <w:ind w:left="0"/>
        <w:jc w:val="both"/>
      </w:pPr>
      <w:r w:rsidRPr="00D72C09">
        <w:t>REGON: 000592584</w:t>
      </w:r>
    </w:p>
    <w:p w:rsidR="00F1181C" w:rsidRPr="00D72C09" w:rsidRDefault="00A01B52" w:rsidP="00F1181C">
      <w:pPr>
        <w:pStyle w:val="Akapitzlist1"/>
        <w:ind w:left="0"/>
        <w:jc w:val="both"/>
      </w:pPr>
      <w:hyperlink r:id="rId7" w:history="1">
        <w:r w:rsidR="00F1181C" w:rsidRPr="00D72C09">
          <w:rPr>
            <w:rStyle w:val="Hipercze"/>
          </w:rPr>
          <w:t>www.muzeum.edu.pl</w:t>
        </w:r>
      </w:hyperlink>
      <w:r w:rsidR="00F1181C" w:rsidRPr="00D72C09">
        <w:t xml:space="preserve"> </w:t>
      </w:r>
    </w:p>
    <w:p w:rsidR="00F1181C" w:rsidRPr="00D72C09" w:rsidRDefault="00F1181C" w:rsidP="00F1181C">
      <w:pPr>
        <w:pStyle w:val="Akapitzlist1"/>
        <w:ind w:left="0"/>
        <w:jc w:val="both"/>
      </w:pPr>
      <w:r w:rsidRPr="00D72C09">
        <w:t>Tel. 48/36-243-29; fax 48/36-234-81</w:t>
      </w:r>
    </w:p>
    <w:p w:rsidR="00F1181C" w:rsidRPr="00D72C09" w:rsidRDefault="00F1181C" w:rsidP="00F1181C">
      <w:pPr>
        <w:pStyle w:val="Akapitzlist1"/>
        <w:ind w:left="0"/>
        <w:jc w:val="both"/>
      </w:pPr>
    </w:p>
    <w:p w:rsidR="00F1181C" w:rsidRPr="00D72C09" w:rsidRDefault="00F1181C" w:rsidP="00F1181C">
      <w:pPr>
        <w:jc w:val="both"/>
        <w:rPr>
          <w:b/>
          <w:bCs/>
        </w:rPr>
      </w:pPr>
      <w:r w:rsidRPr="00D72C09">
        <w:rPr>
          <w:b/>
          <w:bCs/>
        </w:rPr>
        <w:t>II.  Opis przedmiotu zamówienia</w:t>
      </w:r>
    </w:p>
    <w:p w:rsidR="00EC2D4E" w:rsidRPr="00D72C09" w:rsidRDefault="00F1181C" w:rsidP="000D56CE">
      <w:pPr>
        <w:pStyle w:val="Akapitzlist2"/>
        <w:ind w:left="0"/>
        <w:jc w:val="both"/>
      </w:pPr>
      <w:r w:rsidRPr="00D72C09">
        <w:rPr>
          <w:b/>
        </w:rPr>
        <w:t>1</w:t>
      </w:r>
      <w:r w:rsidR="00F014F1" w:rsidRPr="00D72C09">
        <w:t>.Przedmiotem zamówienia jest</w:t>
      </w:r>
      <w:r w:rsidR="00FD0A92" w:rsidRPr="00D72C09">
        <w:t xml:space="preserve"> dostawa sprzętu wraz z wykonaniem </w:t>
      </w:r>
      <w:proofErr w:type="gramStart"/>
      <w:r w:rsidR="00B56545" w:rsidRPr="00D72C09">
        <w:t xml:space="preserve">okablowania </w:t>
      </w:r>
      <w:r w:rsidR="00FD0A92" w:rsidRPr="00D72C09">
        <w:t xml:space="preserve"> </w:t>
      </w:r>
      <w:r w:rsidR="00B56545" w:rsidRPr="00D72C09">
        <w:t>instalacji</w:t>
      </w:r>
      <w:proofErr w:type="gramEnd"/>
      <w:r w:rsidR="00B56545" w:rsidRPr="00D72C09">
        <w:t xml:space="preserve"> technicznej</w:t>
      </w:r>
      <w:r w:rsidR="00FD0A92" w:rsidRPr="00D72C09">
        <w:t xml:space="preserve"> </w:t>
      </w:r>
      <w:r w:rsidR="00B56545" w:rsidRPr="00D72C09">
        <w:t>niezbędnej</w:t>
      </w:r>
      <w:r w:rsidR="000D56CE" w:rsidRPr="00D72C09">
        <w:t xml:space="preserve"> do jego zamontowania</w:t>
      </w:r>
      <w:r w:rsidR="00B56545" w:rsidRPr="00D72C09">
        <w:t>, instalacji i uruchomienia</w:t>
      </w:r>
      <w:r w:rsidR="00FD0A92" w:rsidRPr="00D72C09">
        <w:t xml:space="preserve"> dostarczonego sp</w:t>
      </w:r>
      <w:r w:rsidR="000D56CE" w:rsidRPr="00D72C09">
        <w:t xml:space="preserve">rzętu. Wskazany sprzęt służy do </w:t>
      </w:r>
      <w:r w:rsidR="00B56545" w:rsidRPr="00D72C09">
        <w:t xml:space="preserve">modernizacji </w:t>
      </w:r>
      <w:r w:rsidR="00FD0A92" w:rsidRPr="00D72C09">
        <w:t xml:space="preserve">wystawy </w:t>
      </w:r>
      <w:r w:rsidR="00B56545" w:rsidRPr="00D72C09">
        <w:t xml:space="preserve">stałej Jan Kochanowski - Duch miejsca, klimat epoki" w Muzeum Jana Kochanowskiego w Czarnolesie.  </w:t>
      </w:r>
      <w:r w:rsidR="00FD0A92" w:rsidRPr="00D72C09">
        <w:t xml:space="preserve">Szczegółowy opis przedmiotu zamówienia stanowi </w:t>
      </w:r>
      <w:r w:rsidR="00FD0A92" w:rsidRPr="00D72C09">
        <w:rPr>
          <w:b/>
        </w:rPr>
        <w:t xml:space="preserve">Załącznik Nr 2 do niniejszego zaproszenia </w:t>
      </w:r>
      <w:r w:rsidR="00FD0A92" w:rsidRPr="00D72C09">
        <w:t xml:space="preserve"> </w:t>
      </w:r>
      <w:r w:rsidR="00F014F1" w:rsidRPr="00D72C09">
        <w:t xml:space="preserve"> </w:t>
      </w:r>
    </w:p>
    <w:p w:rsidR="00F014F1" w:rsidRPr="00D72C09" w:rsidRDefault="00F014F1" w:rsidP="00F1181C">
      <w:pPr>
        <w:jc w:val="both"/>
      </w:pPr>
    </w:p>
    <w:p w:rsidR="009814E1" w:rsidRPr="00D72C09" w:rsidRDefault="009814E1" w:rsidP="009814E1">
      <w:pPr>
        <w:jc w:val="both"/>
      </w:pPr>
      <w:r w:rsidRPr="00D72C09">
        <w:t xml:space="preserve">Miejscem dostawy i montażu sprzętu jest Muzeum Jana Kochanowskiego w Czarnolesie Oddział Muzeum im. Jacka Malczewskiego w Radomiu, 26-720 Policzna, powiat zwoleński, woj. mazowieckie.  </w:t>
      </w:r>
    </w:p>
    <w:p w:rsidR="009814E1" w:rsidRPr="00D72C09" w:rsidRDefault="009814E1" w:rsidP="00F1181C">
      <w:pPr>
        <w:jc w:val="both"/>
        <w:rPr>
          <w:i/>
          <w:u w:val="single"/>
        </w:rPr>
      </w:pPr>
      <w:r w:rsidRPr="00D72C09">
        <w:rPr>
          <w:i/>
          <w:u w:val="single"/>
        </w:rPr>
        <w:t xml:space="preserve">Zamawiający zaleca przed złożeniem oferty wizję lokalną w miejscu montażu. </w:t>
      </w:r>
    </w:p>
    <w:p w:rsidR="009814E1" w:rsidRPr="00D72C09" w:rsidRDefault="009814E1" w:rsidP="00F1181C">
      <w:pPr>
        <w:jc w:val="both"/>
      </w:pPr>
    </w:p>
    <w:p w:rsidR="00F1181C" w:rsidRPr="00D72C09" w:rsidRDefault="00F1181C" w:rsidP="00F1181C">
      <w:pPr>
        <w:jc w:val="both"/>
        <w:rPr>
          <w:b/>
          <w:color w:val="000000"/>
        </w:rPr>
      </w:pPr>
      <w:r w:rsidRPr="00D72C09">
        <w:rPr>
          <w:b/>
          <w:color w:val="000000"/>
        </w:rPr>
        <w:t xml:space="preserve">III. Czas realizacji zamówienia: </w:t>
      </w:r>
    </w:p>
    <w:p w:rsidR="000D56CE" w:rsidRPr="00D72C09" w:rsidRDefault="00723F06" w:rsidP="00F1181C">
      <w:pPr>
        <w:jc w:val="both"/>
      </w:pPr>
      <w:r w:rsidRPr="00D72C09">
        <w:t>Planowany</w:t>
      </w:r>
      <w:r w:rsidR="00F1181C" w:rsidRPr="00D72C09">
        <w:t xml:space="preserve"> termin realizacji zamówienia</w:t>
      </w:r>
      <w:r w:rsidRPr="00D72C09">
        <w:t xml:space="preserve"> – </w:t>
      </w:r>
      <w:r w:rsidRPr="00D72C09">
        <w:rPr>
          <w:b/>
        </w:rPr>
        <w:t xml:space="preserve">październik 2017 </w:t>
      </w:r>
      <w:proofErr w:type="gramStart"/>
      <w:r w:rsidRPr="00D72C09">
        <w:rPr>
          <w:b/>
        </w:rPr>
        <w:t>r.</w:t>
      </w:r>
      <w:r w:rsidRPr="00D72C09">
        <w:t xml:space="preserve"> </w:t>
      </w:r>
      <w:r w:rsidR="000D56CE" w:rsidRPr="00D72C09">
        <w:t xml:space="preserve"> Zamawiający</w:t>
      </w:r>
      <w:proofErr w:type="gramEnd"/>
      <w:r w:rsidR="000D56CE" w:rsidRPr="00D72C09">
        <w:t xml:space="preserve"> wymaga aby zamówienie było zrealizowane w termini</w:t>
      </w:r>
      <w:r w:rsidR="00B56545" w:rsidRPr="00D72C09">
        <w:t xml:space="preserve">e do 31 października 2017r </w:t>
      </w:r>
      <w:r w:rsidR="000D56CE" w:rsidRPr="00D72C09">
        <w:t>, z tym że</w:t>
      </w:r>
      <w:r w:rsidR="00B56545" w:rsidRPr="00D72C09">
        <w:t xml:space="preserve"> </w:t>
      </w:r>
      <w:r w:rsidR="000D56CE" w:rsidRPr="00D72C09">
        <w:t>termin</w:t>
      </w:r>
      <w:r w:rsidR="00B56545" w:rsidRPr="00D72C09">
        <w:t xml:space="preserve"> rozpoczęcia i zakończenia realizacji </w:t>
      </w:r>
      <w:r w:rsidR="000D56CE" w:rsidRPr="00D72C09">
        <w:t xml:space="preserve"> może ulec zmianie, na wniosek Zamawiającego</w:t>
      </w:r>
      <w:r w:rsidRPr="00D72C09">
        <w:t>,</w:t>
      </w:r>
      <w:r w:rsidR="000D56CE" w:rsidRPr="00D72C09">
        <w:t xml:space="preserve"> ze względu na fakt, iż Muzeum na dzień dzisiejszy nie ma podpisanej umowy na dofinansowanie  zadania. </w:t>
      </w:r>
    </w:p>
    <w:p w:rsidR="000D56CE" w:rsidRPr="00D72C09" w:rsidRDefault="000D56CE" w:rsidP="00F1181C">
      <w:pPr>
        <w:jc w:val="both"/>
      </w:pPr>
    </w:p>
    <w:p w:rsidR="000D56CE" w:rsidRPr="00D72C09" w:rsidRDefault="000D56CE" w:rsidP="00F1181C">
      <w:pPr>
        <w:jc w:val="both"/>
      </w:pPr>
      <w:r w:rsidRPr="00D72C09">
        <w:t>UWAGA !!!</w:t>
      </w:r>
    </w:p>
    <w:p w:rsidR="00F1181C" w:rsidRPr="00D72C09" w:rsidRDefault="000D56CE" w:rsidP="00F1181C">
      <w:pPr>
        <w:jc w:val="both"/>
        <w:rPr>
          <w:b/>
          <w:i/>
        </w:rPr>
      </w:pPr>
      <w:proofErr w:type="gramStart"/>
      <w:r w:rsidRPr="00D72C09">
        <w:rPr>
          <w:b/>
          <w:i/>
        </w:rPr>
        <w:t>Również  w</w:t>
      </w:r>
      <w:proofErr w:type="gramEnd"/>
      <w:r w:rsidRPr="00D72C09">
        <w:rPr>
          <w:b/>
          <w:i/>
        </w:rPr>
        <w:t xml:space="preserve"> związku z faktem braku podpisanej umowy Muzeum  jako Zamawiający zastrzega sobie prawo do unieważnienia postępowania na każdym etapie jeżeli środki służące sfinansowaniu zamówienia, nie zostaną mu przyznane. </w:t>
      </w:r>
    </w:p>
    <w:p w:rsidR="000D56CE" w:rsidRPr="00D72C09" w:rsidRDefault="000D56CE" w:rsidP="00F1181C">
      <w:pPr>
        <w:jc w:val="both"/>
        <w:rPr>
          <w:color w:val="000000"/>
        </w:rPr>
      </w:pPr>
    </w:p>
    <w:p w:rsidR="00F1181C" w:rsidRPr="00D72C09" w:rsidRDefault="00F1181C" w:rsidP="00F1181C">
      <w:pPr>
        <w:rPr>
          <w:b/>
        </w:rPr>
      </w:pPr>
      <w:r w:rsidRPr="00D72C09">
        <w:rPr>
          <w:b/>
        </w:rPr>
        <w:t xml:space="preserve">IV.   Opis </w:t>
      </w:r>
      <w:proofErr w:type="gramStart"/>
      <w:r w:rsidRPr="00D72C09">
        <w:rPr>
          <w:b/>
        </w:rPr>
        <w:t>warunków  udziału</w:t>
      </w:r>
      <w:proofErr w:type="gramEnd"/>
      <w:r w:rsidRPr="00D72C09">
        <w:rPr>
          <w:b/>
        </w:rPr>
        <w:t xml:space="preserve"> w postępowaniu </w:t>
      </w:r>
    </w:p>
    <w:p w:rsidR="00F1181C" w:rsidRPr="00D72C09" w:rsidRDefault="00F1181C" w:rsidP="00F1181C">
      <w:r w:rsidRPr="00D72C09">
        <w:t xml:space="preserve">O udzielenie zamówienia mogą ubiegać się wykonawcy, którzy spełniają następujące </w:t>
      </w:r>
    </w:p>
    <w:p w:rsidR="00F1181C" w:rsidRPr="00D72C09" w:rsidRDefault="00F1181C" w:rsidP="00F1181C">
      <w:pPr>
        <w:jc w:val="both"/>
      </w:pPr>
      <w:proofErr w:type="gramStart"/>
      <w:r w:rsidRPr="00D72C09">
        <w:t>warunki  dotyczące</w:t>
      </w:r>
      <w:proofErr w:type="gramEnd"/>
      <w:r w:rsidRPr="00D72C09">
        <w:t>:</w:t>
      </w:r>
    </w:p>
    <w:p w:rsidR="00F1181C" w:rsidRPr="00D72C09" w:rsidRDefault="00F1181C" w:rsidP="00F1181C">
      <w:pPr>
        <w:jc w:val="both"/>
      </w:pPr>
      <w:r w:rsidRPr="00D72C09">
        <w:rPr>
          <w:b/>
        </w:rPr>
        <w:t xml:space="preserve">1. </w:t>
      </w:r>
      <w:r w:rsidRPr="00D72C09">
        <w:rPr>
          <w:b/>
          <w:u w:val="single"/>
        </w:rPr>
        <w:t>Posiadania uprawnień</w:t>
      </w:r>
      <w:r w:rsidRPr="00D72C09">
        <w:t xml:space="preserve"> do wykonywania określonej działalności lub czynności, jeżeli przepisy prawa nakładają obowiązek ich posiadania. </w:t>
      </w:r>
    </w:p>
    <w:p w:rsidR="00F1181C" w:rsidRPr="00D72C09" w:rsidRDefault="00F1181C" w:rsidP="00F1181C">
      <w:pPr>
        <w:jc w:val="both"/>
      </w:pPr>
      <w:r w:rsidRPr="00D72C09">
        <w:t xml:space="preserve">Na potwierdzenie spełniania tego warunku Zamawiający wymaga złożenia oświadczenia </w:t>
      </w:r>
      <w:r w:rsidRPr="00D72C09">
        <w:br/>
        <w:t>o spełnianiu warunków udziału w postępowaniu</w:t>
      </w:r>
      <w:r w:rsidRPr="00D72C09">
        <w:rPr>
          <w:b/>
        </w:rPr>
        <w:t xml:space="preserve"> </w:t>
      </w:r>
      <w:r w:rsidRPr="00D72C09">
        <w:t>(</w:t>
      </w:r>
      <w:r w:rsidRPr="00D72C09">
        <w:rPr>
          <w:b/>
        </w:rPr>
        <w:t xml:space="preserve">Załącznik </w:t>
      </w:r>
      <w:proofErr w:type="gramStart"/>
      <w:r w:rsidRPr="00D72C09">
        <w:rPr>
          <w:b/>
        </w:rPr>
        <w:t xml:space="preserve">Nr </w:t>
      </w:r>
      <w:r w:rsidR="00F014F1" w:rsidRPr="00D72C09">
        <w:rPr>
          <w:b/>
        </w:rPr>
        <w:t xml:space="preserve"> 4</w:t>
      </w:r>
      <w:r w:rsidRPr="00D72C09">
        <w:t xml:space="preserve"> do</w:t>
      </w:r>
      <w:proofErr w:type="gramEnd"/>
      <w:r w:rsidRPr="00D72C09">
        <w:t xml:space="preserve"> niniejszego ZAPROSZENIA DO SKŁADANIA OFERT),</w:t>
      </w:r>
    </w:p>
    <w:p w:rsidR="00F1181C" w:rsidRPr="00D72C09" w:rsidRDefault="00F1181C" w:rsidP="00F1181C">
      <w:pPr>
        <w:jc w:val="both"/>
      </w:pPr>
      <w:r w:rsidRPr="00D72C09">
        <w:rPr>
          <w:b/>
        </w:rPr>
        <w:t xml:space="preserve">2. </w:t>
      </w:r>
      <w:r w:rsidRPr="00D72C09">
        <w:rPr>
          <w:b/>
          <w:bCs/>
        </w:rPr>
        <w:t xml:space="preserve"> </w:t>
      </w:r>
      <w:r w:rsidRPr="00D72C09">
        <w:rPr>
          <w:b/>
          <w:u w:val="single"/>
        </w:rPr>
        <w:t>Dysponowania odpowiednim potencjałem technicznym</w:t>
      </w:r>
      <w:r w:rsidRPr="00D72C09">
        <w:t xml:space="preserve"> pozwalającym na wykonanie zamówienia.</w:t>
      </w:r>
    </w:p>
    <w:p w:rsidR="00F1181C" w:rsidRPr="00D72C09" w:rsidRDefault="00F1181C" w:rsidP="00F1181C">
      <w:pPr>
        <w:jc w:val="both"/>
      </w:pPr>
      <w:r w:rsidRPr="00D72C09">
        <w:t xml:space="preserve">Na potwierdzenie spełniania tego warunku Zamawiający wymaga złożenia oświadczenia </w:t>
      </w:r>
      <w:r w:rsidRPr="00D72C09">
        <w:br/>
        <w:t>o spełnianiu warunków udziału w postępowaniu</w:t>
      </w:r>
      <w:r w:rsidRPr="00D72C09">
        <w:rPr>
          <w:b/>
        </w:rPr>
        <w:t xml:space="preserve"> </w:t>
      </w:r>
      <w:r w:rsidR="00F014F1" w:rsidRPr="00D72C09">
        <w:t>(</w:t>
      </w:r>
      <w:r w:rsidR="00F014F1" w:rsidRPr="00D72C09">
        <w:rPr>
          <w:b/>
        </w:rPr>
        <w:t>Załącznik Nr 4</w:t>
      </w:r>
      <w:r w:rsidRPr="00D72C09">
        <w:t xml:space="preserve"> do niniejszego ZAPROSZENIA DO SKŁADANIA OFERT),</w:t>
      </w:r>
    </w:p>
    <w:p w:rsidR="00F1181C" w:rsidRPr="00D72C09" w:rsidRDefault="00F1181C" w:rsidP="00F1181C">
      <w:pPr>
        <w:jc w:val="both"/>
      </w:pPr>
      <w:r w:rsidRPr="00D72C09">
        <w:rPr>
          <w:b/>
        </w:rPr>
        <w:t xml:space="preserve">3. </w:t>
      </w:r>
      <w:r w:rsidRPr="00D72C09">
        <w:rPr>
          <w:b/>
          <w:u w:val="single"/>
        </w:rPr>
        <w:t>Sytuacji ekonomicznej i finansowej</w:t>
      </w:r>
      <w:r w:rsidRPr="00D72C09">
        <w:t xml:space="preserve"> pozwalającej na wykonanie zamówienia.</w:t>
      </w:r>
    </w:p>
    <w:p w:rsidR="00F1181C" w:rsidRPr="00D72C09" w:rsidRDefault="00F1181C" w:rsidP="00F1181C">
      <w:pPr>
        <w:jc w:val="both"/>
      </w:pPr>
      <w:r w:rsidRPr="00D72C09">
        <w:t xml:space="preserve"> Na potwierdzenie spełniania tego warunku Zamawiający wymaga złożenia oświadczenia </w:t>
      </w:r>
      <w:r w:rsidRPr="00D72C09">
        <w:br/>
        <w:t>o spełnianiu warunków udziału w postępowaniu</w:t>
      </w:r>
      <w:r w:rsidRPr="00D72C09">
        <w:rPr>
          <w:b/>
        </w:rPr>
        <w:t xml:space="preserve"> </w:t>
      </w:r>
      <w:r w:rsidR="00F014F1" w:rsidRPr="00D72C09">
        <w:t>(</w:t>
      </w:r>
      <w:r w:rsidR="00F014F1" w:rsidRPr="00D72C09">
        <w:rPr>
          <w:b/>
        </w:rPr>
        <w:t>Załącznik Nr 4</w:t>
      </w:r>
      <w:r w:rsidRPr="00D72C09">
        <w:t xml:space="preserve"> do niniejszego ZAPROSZENIA DO SKŁADANIA OFERT). </w:t>
      </w:r>
    </w:p>
    <w:p w:rsidR="00F1181C" w:rsidRPr="00D72C09" w:rsidRDefault="00F1181C" w:rsidP="00F1181C">
      <w:pPr>
        <w:jc w:val="both"/>
      </w:pPr>
      <w:r w:rsidRPr="00D72C09">
        <w:rPr>
          <w:b/>
        </w:rPr>
        <w:t xml:space="preserve">4. </w:t>
      </w:r>
      <w:r w:rsidRPr="00D72C09">
        <w:rPr>
          <w:b/>
          <w:u w:val="single"/>
        </w:rPr>
        <w:t>Posiadania wiedzy i doświadczenia</w:t>
      </w:r>
      <w:r w:rsidRPr="00D72C09">
        <w:rPr>
          <w:u w:val="single"/>
        </w:rPr>
        <w:t>.</w:t>
      </w:r>
    </w:p>
    <w:p w:rsidR="00F1181C" w:rsidRPr="00D72C09" w:rsidRDefault="00F1181C" w:rsidP="00A8163E">
      <w:r w:rsidRPr="00D72C09">
        <w:rPr>
          <w:color w:val="000000"/>
        </w:rPr>
        <w:t xml:space="preserve">Zamawiający wymaga aby Wykonawca składający ofertę wykazał, </w:t>
      </w:r>
      <w:proofErr w:type="gramStart"/>
      <w:r w:rsidRPr="00D72C09">
        <w:rPr>
          <w:color w:val="000000"/>
        </w:rPr>
        <w:t>że  w</w:t>
      </w:r>
      <w:proofErr w:type="gramEnd"/>
      <w:r w:rsidRPr="00D72C09">
        <w:rPr>
          <w:color w:val="000000"/>
        </w:rPr>
        <w:t xml:space="preserve"> okresie </w:t>
      </w:r>
      <w:r w:rsidRPr="00D72C09">
        <w:rPr>
          <w:color w:val="000000" w:themeColor="text1"/>
        </w:rPr>
        <w:t>trzech lat</w:t>
      </w:r>
      <w:r w:rsidRPr="00D72C09">
        <w:rPr>
          <w:color w:val="000000"/>
        </w:rPr>
        <w:t xml:space="preserve"> przed upływem terminu składania ofert, a jeżeli okres prowadzenia działalności jest krótszy – </w:t>
      </w:r>
      <w:proofErr w:type="gramStart"/>
      <w:r w:rsidRPr="00D72C09">
        <w:rPr>
          <w:color w:val="000000"/>
        </w:rPr>
        <w:t>w</w:t>
      </w:r>
      <w:proofErr w:type="gramEnd"/>
      <w:r w:rsidRPr="00D72C09">
        <w:rPr>
          <w:color w:val="000000"/>
        </w:rPr>
        <w:t xml:space="preserve"> tym okresie </w:t>
      </w:r>
      <w:r w:rsidRPr="00D72C09">
        <w:t xml:space="preserve">wykonał </w:t>
      </w:r>
      <w:r w:rsidR="00BE21E6" w:rsidRPr="00D72C09">
        <w:t>co najmniej 2 zadania polegające na wykona</w:t>
      </w:r>
      <w:r w:rsidR="00687DD1" w:rsidRPr="00D72C09">
        <w:t>niu okablowania strukturalnego, dostawie i</w:t>
      </w:r>
      <w:r w:rsidR="00BE21E6" w:rsidRPr="00D72C09">
        <w:t xml:space="preserve"> montażu sprzętu</w:t>
      </w:r>
      <w:r w:rsidR="00687DD1" w:rsidRPr="00D72C09">
        <w:t xml:space="preserve"> multimedialnego o wartości min. 100 000 zł brutto każde</w:t>
      </w:r>
      <w:r w:rsidR="00BE21E6" w:rsidRPr="00D72C09">
        <w:t xml:space="preserve"> </w:t>
      </w:r>
      <w:r w:rsidR="00687DD1" w:rsidRPr="00D72C09">
        <w:t xml:space="preserve">(wartość okablowania i sprzętu) </w:t>
      </w:r>
      <w:r w:rsidR="00BE21E6" w:rsidRPr="00D72C09">
        <w:t>w tym co najmniej</w:t>
      </w:r>
      <w:r w:rsidR="00687DD1" w:rsidRPr="00D72C09">
        <w:t xml:space="preserve"> jedno zadanie obejmujące</w:t>
      </w:r>
      <w:r w:rsidR="00BE21E6" w:rsidRPr="00D72C09">
        <w:t xml:space="preserve"> także montaż profesjonalnego</w:t>
      </w:r>
      <w:r w:rsidR="00687DD1" w:rsidRPr="00D72C09">
        <w:t xml:space="preserve"> system</w:t>
      </w:r>
      <w:r w:rsidR="00BE21E6" w:rsidRPr="00D72C09">
        <w:t>u nagłośnienia</w:t>
      </w:r>
      <w:r w:rsidR="00687DD1" w:rsidRPr="00D72C09">
        <w:t>.</w:t>
      </w:r>
      <w:r w:rsidR="00BE21E6" w:rsidRPr="00D72C09">
        <w:t xml:space="preserve"> </w:t>
      </w:r>
      <w:r w:rsidR="00687DD1" w:rsidRPr="00D72C09">
        <w:br/>
      </w:r>
      <w:r w:rsidRPr="00D72C09">
        <w:t>Na potwierdzenie spełniania warunku Zamawiający wymaga z</w:t>
      </w:r>
      <w:r w:rsidR="00BE21E6" w:rsidRPr="00D72C09">
        <w:t>łożenia wykazu wykonanych, zamówień</w:t>
      </w:r>
      <w:r w:rsidRPr="00D72C09">
        <w:t xml:space="preserve"> wraz z podaniem ich wartości, przedmiotu, dat wykonania i podmiotów na rzecz których </w:t>
      </w:r>
      <w:r w:rsidR="00461863">
        <w:t>zamówienia</w:t>
      </w:r>
      <w:r w:rsidRPr="00D72C09">
        <w:t xml:space="preserve"> zostały wykonane oraz</w:t>
      </w:r>
      <w:r w:rsidR="00456AA8" w:rsidRPr="00D72C09">
        <w:t xml:space="preserve"> </w:t>
      </w:r>
      <w:r w:rsidR="00456AA8" w:rsidRPr="00D72C09">
        <w:rPr>
          <w:b/>
          <w:i/>
          <w:u w:val="single"/>
        </w:rPr>
        <w:t>załączenia dowodów wskazujących ich należyte wykonanie</w:t>
      </w:r>
      <w:r w:rsidRPr="00D72C09">
        <w:t xml:space="preserve">. Wzór wykazu stanowi </w:t>
      </w:r>
      <w:r w:rsidR="00456AA8" w:rsidRPr="00D72C09">
        <w:rPr>
          <w:b/>
        </w:rPr>
        <w:t>Załącznik Nr 5</w:t>
      </w:r>
      <w:r w:rsidRPr="00D72C09">
        <w:t xml:space="preserve"> do niniejszego ZAPROSZENIA DO SKŁADANIA OFERT). </w:t>
      </w:r>
      <w:bookmarkStart w:id="0" w:name="_GoBack"/>
      <w:bookmarkEnd w:id="0"/>
    </w:p>
    <w:p w:rsidR="00F1181C" w:rsidRPr="00D72C09" w:rsidRDefault="00F1181C" w:rsidP="00F1181C">
      <w:pPr>
        <w:jc w:val="both"/>
      </w:pPr>
    </w:p>
    <w:p w:rsidR="00F1181C" w:rsidRPr="00D72C09" w:rsidRDefault="00F1181C" w:rsidP="00F1181C">
      <w:pPr>
        <w:jc w:val="both"/>
        <w:rPr>
          <w:b/>
          <w:color w:val="000000"/>
          <w:u w:val="single"/>
        </w:rPr>
      </w:pPr>
      <w:r w:rsidRPr="00D72C09">
        <w:rPr>
          <w:b/>
          <w:color w:val="000000"/>
        </w:rPr>
        <w:t xml:space="preserve">5. </w:t>
      </w:r>
      <w:r w:rsidRPr="00D72C09">
        <w:rPr>
          <w:color w:val="000000"/>
        </w:rPr>
        <w:t xml:space="preserve"> </w:t>
      </w:r>
      <w:r w:rsidRPr="00D72C09">
        <w:rPr>
          <w:b/>
          <w:color w:val="000000"/>
          <w:u w:val="single"/>
        </w:rPr>
        <w:t>Dysponowania osobami zdolnymi do wykonania zamówienia.</w:t>
      </w:r>
    </w:p>
    <w:p w:rsidR="00055687" w:rsidRPr="00D72C09" w:rsidRDefault="00055687" w:rsidP="00F1181C">
      <w:pPr>
        <w:jc w:val="both"/>
        <w:rPr>
          <w:b/>
          <w:color w:val="000000"/>
          <w:u w:val="single"/>
        </w:rPr>
      </w:pPr>
    </w:p>
    <w:p w:rsidR="00055687" w:rsidRPr="00D72C09" w:rsidRDefault="00055687" w:rsidP="00055687">
      <w:pPr>
        <w:jc w:val="both"/>
      </w:pPr>
      <w:r w:rsidRPr="00D72C09">
        <w:t>Wykonawcy składający ofertę na wykonanie zamówienia muszą wykazać, iż dysponują co</w:t>
      </w:r>
      <w:r w:rsidR="00BE21E6" w:rsidRPr="00D72C09">
        <w:t xml:space="preserve"> najmniej </w:t>
      </w:r>
      <w:r w:rsidRPr="00D72C09">
        <w:t>jedną osob</w:t>
      </w:r>
      <w:r w:rsidR="006D0413" w:rsidRPr="00D72C09">
        <w:t>ą</w:t>
      </w:r>
      <w:r w:rsidRPr="00D72C09">
        <w:t xml:space="preserve"> </w:t>
      </w:r>
      <w:r w:rsidR="006D0413" w:rsidRPr="00D72C09">
        <w:t>kierującą</w:t>
      </w:r>
      <w:r w:rsidR="00EC5796" w:rsidRPr="00D72C09">
        <w:t xml:space="preserve"> pracami montażowymi</w:t>
      </w:r>
      <w:r w:rsidRPr="00D72C09">
        <w:t>. Zamawiający wymaga, aby osoba, która będzie pełnić tę funkcję:</w:t>
      </w:r>
    </w:p>
    <w:p w:rsidR="00055687" w:rsidRPr="00D72C09" w:rsidRDefault="00055687" w:rsidP="00055687">
      <w:pPr>
        <w:jc w:val="both"/>
      </w:pPr>
      <w:r w:rsidRPr="00D72C09">
        <w:t xml:space="preserve">• posiadała minimum 5 lat doświadczenia w zakresie </w:t>
      </w:r>
      <w:r w:rsidR="00BE21E6" w:rsidRPr="00D72C09">
        <w:t xml:space="preserve">wykonania okablowania strukturalnego </w:t>
      </w:r>
      <w:r w:rsidR="00BE21E6" w:rsidRPr="00D72C09">
        <w:br/>
        <w:t>i montażu sprzętu multimedialnego</w:t>
      </w:r>
      <w:r w:rsidRPr="00D72C09">
        <w:t>;</w:t>
      </w:r>
    </w:p>
    <w:p w:rsidR="00055687" w:rsidRPr="00D72C09" w:rsidRDefault="00055687" w:rsidP="00055687">
      <w:pPr>
        <w:jc w:val="both"/>
      </w:pPr>
      <w:r w:rsidRPr="00D72C09">
        <w:t xml:space="preserve">• </w:t>
      </w:r>
      <w:proofErr w:type="gramStart"/>
      <w:r w:rsidR="00BE21E6" w:rsidRPr="00D72C09">
        <w:t>kierowała</w:t>
      </w:r>
      <w:r w:rsidRPr="00D72C09">
        <w:t xml:space="preserve"> </w:t>
      </w:r>
      <w:r w:rsidR="00BE21E6" w:rsidRPr="00D72C09">
        <w:t xml:space="preserve"> wykonaniem</w:t>
      </w:r>
      <w:proofErr w:type="gramEnd"/>
      <w:r w:rsidR="00BE21E6" w:rsidRPr="00D72C09">
        <w:t xml:space="preserve"> okablowania strukturalnego i montażu </w:t>
      </w:r>
      <w:r w:rsidRPr="00D72C09">
        <w:t xml:space="preserve"> </w:t>
      </w:r>
      <w:r w:rsidR="00BE21E6" w:rsidRPr="00D72C09">
        <w:t>sprzętu multimedialnego przeznaczonego na potrzeby wystawy lub promocji w Muzeum lub innej jednostce kultury (co najmniej jed</w:t>
      </w:r>
      <w:r w:rsidR="00EC5796" w:rsidRPr="00D72C09">
        <w:t>no</w:t>
      </w:r>
      <w:r w:rsidR="00BE21E6" w:rsidRPr="00D72C09">
        <w:t xml:space="preserve"> taki</w:t>
      </w:r>
      <w:r w:rsidR="00EC5796" w:rsidRPr="00D72C09">
        <w:t>e</w:t>
      </w:r>
      <w:r w:rsidR="00BE21E6" w:rsidRPr="00D72C09">
        <w:t xml:space="preserve"> </w:t>
      </w:r>
      <w:r w:rsidR="00EC5796" w:rsidRPr="00D72C09">
        <w:t>zadanie</w:t>
      </w:r>
      <w:r w:rsidR="00BE21E6" w:rsidRPr="00D72C09">
        <w:t xml:space="preserve">). </w:t>
      </w:r>
    </w:p>
    <w:p w:rsidR="00055687" w:rsidRPr="00D72C09" w:rsidRDefault="00055687" w:rsidP="00F1181C">
      <w:pPr>
        <w:jc w:val="both"/>
      </w:pPr>
    </w:p>
    <w:p w:rsidR="00F1181C" w:rsidRPr="00D72C09" w:rsidRDefault="00F1181C" w:rsidP="00F1181C">
      <w:pPr>
        <w:jc w:val="both"/>
      </w:pPr>
      <w:r w:rsidRPr="00D72C09">
        <w:t xml:space="preserve">Na potwierdzenie spełniania warunku Zamawiający wymaga złożenia wykazu osób, które będą uczestniczyć w wykonywaniu przedmiotu zamówienia wraz z informacjami na temat ich kwalifikacji zawodowych, doświadczenia, </w:t>
      </w:r>
      <w:proofErr w:type="gramStart"/>
      <w:r w:rsidRPr="00D72C09">
        <w:t>wykształcenia,  informacją</w:t>
      </w:r>
      <w:proofErr w:type="gramEnd"/>
      <w:r w:rsidRPr="00D72C09">
        <w:t xml:space="preserve"> do dysponowania tymi osobami  oraz oświadczeniem, iż wymienione w wykazie osoby spełniają wymagania Zamawiającego. Wzór wykazu stanowi </w:t>
      </w:r>
      <w:r w:rsidR="003C200E" w:rsidRPr="00D72C09">
        <w:rPr>
          <w:b/>
        </w:rPr>
        <w:t>Załącznik Nr 6</w:t>
      </w:r>
      <w:r w:rsidRPr="00D72C09">
        <w:t xml:space="preserve"> do niniejszego ZAPROSZENIA DO SKŁADANIA OFERT). </w:t>
      </w:r>
    </w:p>
    <w:p w:rsidR="00F1181C" w:rsidRPr="00D72C09" w:rsidRDefault="00F1181C" w:rsidP="00F1181C">
      <w:pPr>
        <w:jc w:val="both"/>
      </w:pPr>
    </w:p>
    <w:p w:rsidR="00B93639" w:rsidRPr="00D72C09" w:rsidRDefault="00F1181C" w:rsidP="00C90B58">
      <w:pPr>
        <w:jc w:val="both"/>
      </w:pPr>
      <w:r w:rsidRPr="00D72C09">
        <w:lastRenderedPageBreak/>
        <w:t xml:space="preserve">UWAGA: Zamawiający sprawdzi spełnianie wskazanych wyżej warunków udziału w </w:t>
      </w:r>
      <w:proofErr w:type="gramStart"/>
      <w:r w:rsidRPr="00D72C09">
        <w:t>postępowaniu  n</w:t>
      </w:r>
      <w:r w:rsidR="00C90B58" w:rsidRPr="00D72C09">
        <w:t>a</w:t>
      </w:r>
      <w:proofErr w:type="gramEnd"/>
      <w:r w:rsidR="00C90B58" w:rsidRPr="00D72C09">
        <w:t xml:space="preserve"> </w:t>
      </w:r>
      <w:r w:rsidRPr="00D72C09">
        <w:t xml:space="preserve">podstawie wymaganych i załączonych przez wykonawcę do oferty dokumentów </w:t>
      </w:r>
      <w:r w:rsidRPr="00D72C09">
        <w:br/>
        <w:t xml:space="preserve">i oświadczeń. Ocena zostanie dokonana przez Zamawiającego poprzez analizę tych dokumentów i oświadczeń przy zastosowaniu formuły spełnia / nie spełnia. Z dokumentów </w:t>
      </w:r>
      <w:r w:rsidR="00456AA8" w:rsidRPr="00D72C09">
        <w:br/>
      </w:r>
      <w:r w:rsidRPr="00D72C09">
        <w:t>i oświadczeń musi wynikać, że wykonawca spełnia warunek udziału na dzień składania ofert. Nie wykazanie w wystarczający sposób spełnienia tego warunku spowoduje wykluczenie wykonawcy z postępowania i odrzucenie jego oferty</w:t>
      </w:r>
      <w:r w:rsidR="00687DD1" w:rsidRPr="00D72C09">
        <w:t xml:space="preserve">. </w:t>
      </w:r>
    </w:p>
    <w:p w:rsidR="00F1181C" w:rsidRPr="00D72C09" w:rsidRDefault="00687DD1" w:rsidP="00C90B58">
      <w:pPr>
        <w:jc w:val="both"/>
        <w:rPr>
          <w:color w:val="4472C4"/>
        </w:rPr>
      </w:pPr>
      <w:r w:rsidRPr="00D72C09">
        <w:t xml:space="preserve">Zamawiający zastrzega sobie prawo </w:t>
      </w:r>
      <w:proofErr w:type="gramStart"/>
      <w:r w:rsidRPr="00D72C09">
        <w:t xml:space="preserve">do </w:t>
      </w:r>
      <w:r w:rsidR="00F1181C" w:rsidRPr="00D72C09">
        <w:t xml:space="preserve"> </w:t>
      </w:r>
      <w:r w:rsidR="00F1181C" w:rsidRPr="00D72C09">
        <w:rPr>
          <w:b/>
        </w:rPr>
        <w:t>wzywania</w:t>
      </w:r>
      <w:proofErr w:type="gramEnd"/>
      <w:r w:rsidRPr="00D72C09">
        <w:rPr>
          <w:b/>
        </w:rPr>
        <w:t xml:space="preserve"> Wykonawców</w:t>
      </w:r>
      <w:r w:rsidR="00F1181C" w:rsidRPr="00D72C09">
        <w:rPr>
          <w:b/>
        </w:rPr>
        <w:t xml:space="preserve"> do</w:t>
      </w:r>
      <w:r w:rsidRPr="00D72C09">
        <w:rPr>
          <w:b/>
        </w:rPr>
        <w:t xml:space="preserve"> złożenia dodatkowych wyjaśnień dotyczących złożonych dokumentów</w:t>
      </w:r>
      <w:r w:rsidR="00F1181C" w:rsidRPr="00D72C09">
        <w:rPr>
          <w:b/>
        </w:rPr>
        <w:t>.</w:t>
      </w:r>
      <w:r w:rsidRPr="00D72C09">
        <w:rPr>
          <w:b/>
        </w:rPr>
        <w:t xml:space="preserve"> Jeżeli jednak ze złożonych pierwotnie dokumentów, będzie wynikać, iż Wykonawca nie </w:t>
      </w:r>
      <w:proofErr w:type="gramStart"/>
      <w:r w:rsidRPr="00D72C09">
        <w:rPr>
          <w:b/>
        </w:rPr>
        <w:t xml:space="preserve">spełnia </w:t>
      </w:r>
      <w:r w:rsidR="00F1181C" w:rsidRPr="00D72C09">
        <w:rPr>
          <w:b/>
        </w:rPr>
        <w:t xml:space="preserve"> </w:t>
      </w:r>
      <w:r w:rsidRPr="00D72C09">
        <w:rPr>
          <w:b/>
        </w:rPr>
        <w:t>wymagań</w:t>
      </w:r>
      <w:proofErr w:type="gramEnd"/>
      <w:r w:rsidRPr="00D72C09">
        <w:rPr>
          <w:b/>
        </w:rPr>
        <w:t xml:space="preserve"> postawionych warunków,  lub jeżeli Wykonawca nie załączy wymaganych dokumentów czy oświadczeń Zamawiający odrzuci jego ofertę bez wzywania do uzupełnienia dokumentów czy informacji.  </w:t>
      </w:r>
      <w:r w:rsidR="00B93639" w:rsidRPr="00D72C09">
        <w:rPr>
          <w:b/>
        </w:rPr>
        <w:t xml:space="preserve">Zamawiający odrzuci także ofertę wykonawcy, który w wykazie proponowanego sprzętu zaoferuje urządzenia </w:t>
      </w:r>
      <w:proofErr w:type="gramStart"/>
      <w:r w:rsidR="00B93639" w:rsidRPr="00D72C09">
        <w:rPr>
          <w:b/>
        </w:rPr>
        <w:t>nie spełniające</w:t>
      </w:r>
      <w:proofErr w:type="gramEnd"/>
      <w:r w:rsidR="00B93639" w:rsidRPr="00D72C09">
        <w:rPr>
          <w:b/>
        </w:rPr>
        <w:t xml:space="preserve"> wymagań Zamawiającego.  </w:t>
      </w:r>
    </w:p>
    <w:p w:rsidR="00F1181C" w:rsidRPr="00D72C09" w:rsidRDefault="00F1181C" w:rsidP="00F1181C">
      <w:pPr>
        <w:ind w:left="284" w:hanging="284"/>
        <w:jc w:val="both"/>
        <w:rPr>
          <w:strike/>
          <w:color w:val="FF0000"/>
        </w:rPr>
      </w:pPr>
    </w:p>
    <w:p w:rsidR="00F1181C" w:rsidRPr="00D72C09" w:rsidRDefault="00F1181C" w:rsidP="00F1181C">
      <w:pPr>
        <w:jc w:val="both"/>
        <w:rPr>
          <w:b/>
        </w:rPr>
      </w:pPr>
      <w:r w:rsidRPr="00D72C09">
        <w:rPr>
          <w:b/>
        </w:rPr>
        <w:t>V. Informacja dotycząca udziału podwykonawców w przedmiocie zamówienia.</w:t>
      </w:r>
    </w:p>
    <w:p w:rsidR="00F1181C" w:rsidRPr="00D72C09" w:rsidRDefault="00F1181C" w:rsidP="00F1181C">
      <w:pPr>
        <w:jc w:val="both"/>
      </w:pPr>
      <w:r w:rsidRPr="00D72C09">
        <w:t xml:space="preserve">W przypadku, gdy Wykonawca przewiduje powierzenie wykonania części zamówienia podwykonawcy należy przy podpisaniu umowy załączyć umowę z podwykonawcą ze wskazaniem nazwy (firmy) oraz wskazać część zamówienia powierzoną do wykonania podwykonawcy. </w:t>
      </w:r>
    </w:p>
    <w:p w:rsidR="00F1181C" w:rsidRPr="00D72C09" w:rsidRDefault="00F1181C" w:rsidP="00F1181C">
      <w:pPr>
        <w:jc w:val="both"/>
      </w:pPr>
    </w:p>
    <w:p w:rsidR="00F1181C" w:rsidRPr="00D72C09" w:rsidRDefault="00F1181C" w:rsidP="00F1181C">
      <w:pPr>
        <w:rPr>
          <w:b/>
          <w:color w:val="000000"/>
        </w:rPr>
      </w:pPr>
      <w:r w:rsidRPr="00D72C09">
        <w:rPr>
          <w:b/>
        </w:rPr>
        <w:t xml:space="preserve">VI. </w:t>
      </w:r>
      <w:r w:rsidRPr="00D72C09">
        <w:rPr>
          <w:b/>
          <w:color w:val="000000"/>
        </w:rPr>
        <w:t xml:space="preserve">Wykaz dokumentów wymaganych od Wykonawcy ubiegającego się o </w:t>
      </w:r>
      <w:proofErr w:type="gramStart"/>
      <w:r w:rsidRPr="00D72C09">
        <w:rPr>
          <w:b/>
          <w:color w:val="000000"/>
        </w:rPr>
        <w:t>zamówienie  publiczne</w:t>
      </w:r>
      <w:proofErr w:type="gramEnd"/>
      <w:r w:rsidRPr="00D72C09">
        <w:rPr>
          <w:b/>
          <w:color w:val="000000"/>
        </w:rPr>
        <w:t>.</w:t>
      </w:r>
    </w:p>
    <w:p w:rsidR="00F1181C" w:rsidRPr="00D72C09" w:rsidRDefault="00F1181C" w:rsidP="00F1181C">
      <w:pPr>
        <w:pStyle w:val="Tekstpodstawowy"/>
        <w:tabs>
          <w:tab w:val="num" w:pos="284"/>
        </w:tabs>
        <w:ind w:left="284" w:hanging="142"/>
        <w:jc w:val="both"/>
        <w:rPr>
          <w:b w:val="0"/>
          <w:sz w:val="24"/>
        </w:rPr>
      </w:pPr>
    </w:p>
    <w:p w:rsidR="00F1181C" w:rsidRPr="00D72C09" w:rsidRDefault="00F1181C" w:rsidP="00F1181C">
      <w:pPr>
        <w:pStyle w:val="Tekstpodstawowy"/>
        <w:tabs>
          <w:tab w:val="num" w:pos="284"/>
        </w:tabs>
        <w:ind w:left="284" w:hanging="142"/>
        <w:jc w:val="both"/>
        <w:rPr>
          <w:sz w:val="24"/>
        </w:rPr>
      </w:pPr>
      <w:r w:rsidRPr="00D72C09">
        <w:rPr>
          <w:sz w:val="24"/>
        </w:rPr>
        <w:t>Do oferty należy załączyć:</w:t>
      </w:r>
    </w:p>
    <w:p w:rsidR="00B56545" w:rsidRPr="00D72C09" w:rsidRDefault="00F1181C" w:rsidP="00B56545">
      <w:pPr>
        <w:numPr>
          <w:ilvl w:val="0"/>
          <w:numId w:val="1"/>
        </w:numPr>
        <w:tabs>
          <w:tab w:val="num" w:pos="284"/>
          <w:tab w:val="left" w:pos="851"/>
        </w:tabs>
        <w:ind w:left="284" w:hanging="284"/>
        <w:jc w:val="both"/>
      </w:pPr>
      <w:r w:rsidRPr="00D72C09">
        <w:t xml:space="preserve">Podpisaną ofertę (wg załączonego formularza) – </w:t>
      </w:r>
      <w:r w:rsidRPr="00D72C09">
        <w:rPr>
          <w:b/>
        </w:rPr>
        <w:t xml:space="preserve">Załącznik Nr </w:t>
      </w:r>
      <w:r w:rsidR="00C90B58" w:rsidRPr="00D72C09">
        <w:rPr>
          <w:b/>
        </w:rPr>
        <w:t>1</w:t>
      </w:r>
      <w:r w:rsidR="00B56545" w:rsidRPr="00D72C09">
        <w:t xml:space="preserve"> - Forma dokumentu oryginał, </w:t>
      </w:r>
      <w:r w:rsidR="00B56545" w:rsidRPr="00D72C09">
        <w:rPr>
          <w:b/>
        </w:rPr>
        <w:t xml:space="preserve">wraz z wykazem proponowanego sprzętu – sporządzonym zgodnie </w:t>
      </w:r>
      <w:r w:rsidR="00B93639" w:rsidRPr="00D72C09">
        <w:rPr>
          <w:b/>
        </w:rPr>
        <w:br/>
      </w:r>
      <w:r w:rsidR="00B56545" w:rsidRPr="00D72C09">
        <w:rPr>
          <w:b/>
        </w:rPr>
        <w:t>z dokumentem pn. Wykaz sprzętu, który stanowi element opisu przedmiotu zamówienia (zał</w:t>
      </w:r>
      <w:proofErr w:type="gramStart"/>
      <w:r w:rsidR="00B56545" w:rsidRPr="00D72C09">
        <w:rPr>
          <w:b/>
        </w:rPr>
        <w:t>. 2). Wykaz</w:t>
      </w:r>
      <w:proofErr w:type="gramEnd"/>
      <w:r w:rsidR="00B56545" w:rsidRPr="00D72C09">
        <w:rPr>
          <w:b/>
        </w:rPr>
        <w:t xml:space="preserve"> stanowi integralną część oferty, jego brak w ofercie spowoduje odrzucenie oferty.  </w:t>
      </w:r>
      <w:r w:rsidR="00B93639" w:rsidRPr="00D72C09">
        <w:rPr>
          <w:b/>
        </w:rPr>
        <w:t xml:space="preserve">Zamawiający także odrzuci ofertę Wykonawcy, który w wykazie proponowanego sprzętu zaoferuje urządzenia </w:t>
      </w:r>
      <w:proofErr w:type="gramStart"/>
      <w:r w:rsidR="00B93639" w:rsidRPr="00D72C09">
        <w:rPr>
          <w:b/>
        </w:rPr>
        <w:t>nie spełniające</w:t>
      </w:r>
      <w:proofErr w:type="gramEnd"/>
      <w:r w:rsidR="00B93639" w:rsidRPr="00D72C09">
        <w:rPr>
          <w:b/>
        </w:rPr>
        <w:t xml:space="preserve"> wymagań Zamawiającego</w:t>
      </w:r>
    </w:p>
    <w:p w:rsidR="00F1181C" w:rsidRPr="00D72C09" w:rsidRDefault="00F1181C" w:rsidP="00F1181C">
      <w:pPr>
        <w:pStyle w:val="Akapitzlist"/>
        <w:numPr>
          <w:ilvl w:val="0"/>
          <w:numId w:val="1"/>
        </w:numPr>
        <w:tabs>
          <w:tab w:val="num" w:pos="284"/>
          <w:tab w:val="left" w:pos="851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72C09">
        <w:rPr>
          <w:rFonts w:ascii="Times New Roman" w:hAnsi="Times New Roman" w:cs="Times New Roman"/>
          <w:sz w:val="24"/>
          <w:szCs w:val="24"/>
        </w:rPr>
        <w:t>Aktualny odpis z właściwego rejestru lub z centralnej ewidencji i informacji o działalności gospodarczej, jeżeli odrębne przepisy wymagają wpisu do rejestru lub ewidencji;</w:t>
      </w:r>
    </w:p>
    <w:p w:rsidR="00F1181C" w:rsidRPr="00D72C09" w:rsidRDefault="00F1181C" w:rsidP="00F1181C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D72C09">
        <w:t xml:space="preserve">Oświadczenie o spełnianiu warunków udziału w postępowaniu wymienionych w rozdziale IV (wg załączonego formularza) – </w:t>
      </w:r>
      <w:r w:rsidR="00456AA8" w:rsidRPr="00D72C09">
        <w:rPr>
          <w:b/>
        </w:rPr>
        <w:t xml:space="preserve">Załącznik Nr 4 </w:t>
      </w:r>
      <w:r w:rsidR="00C90B58" w:rsidRPr="00D72C09">
        <w:t xml:space="preserve">- </w:t>
      </w:r>
      <w:r w:rsidRPr="00D72C09">
        <w:t>Forma dokumentu oryginał</w:t>
      </w:r>
    </w:p>
    <w:p w:rsidR="00F1181C" w:rsidRPr="00D72C09" w:rsidRDefault="00B56545" w:rsidP="00F1181C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proofErr w:type="gramStart"/>
      <w:r w:rsidRPr="00D72C09">
        <w:t>Wykaz  wykonanych</w:t>
      </w:r>
      <w:proofErr w:type="gramEnd"/>
      <w:r w:rsidRPr="00D72C09">
        <w:t xml:space="preserve"> zamówień </w:t>
      </w:r>
      <w:r w:rsidR="00F1181C" w:rsidRPr="00D72C09">
        <w:t>w zakresie określonym w rozdziale IV pkt.  4 z załączeniem dowodów</w:t>
      </w:r>
      <w:r w:rsidR="00456AA8" w:rsidRPr="00D72C09">
        <w:t xml:space="preserve"> wskazujących należyte</w:t>
      </w:r>
      <w:r w:rsidR="00F1181C" w:rsidRPr="00D72C09">
        <w:t xml:space="preserve"> wykonan</w:t>
      </w:r>
      <w:r w:rsidR="00456AA8" w:rsidRPr="00D72C09">
        <w:t>i</w:t>
      </w:r>
      <w:r w:rsidR="00F1181C" w:rsidRPr="00D72C09">
        <w:t xml:space="preserve">e </w:t>
      </w:r>
      <w:r w:rsidRPr="00D72C09">
        <w:t>tych zamówień</w:t>
      </w:r>
      <w:r w:rsidR="00456AA8" w:rsidRPr="00D72C09">
        <w:t xml:space="preserve"> </w:t>
      </w:r>
      <w:r w:rsidR="00F1181C" w:rsidRPr="00D72C09">
        <w:t xml:space="preserve">– wzór wykazu – </w:t>
      </w:r>
      <w:r w:rsidR="00456AA8" w:rsidRPr="00D72C09">
        <w:rPr>
          <w:b/>
        </w:rPr>
        <w:t>Załącznik Nr 5</w:t>
      </w:r>
      <w:r w:rsidR="00C90B58" w:rsidRPr="00D72C09">
        <w:t xml:space="preserve"> -</w:t>
      </w:r>
      <w:r w:rsidR="00F1181C" w:rsidRPr="00D72C09">
        <w:t xml:space="preserve"> Forma dokumentu oryginał (dotyczy wykazu). Forma dowodów – oryginał lub kopia potwierdzona za zgodność z oryginałem. </w:t>
      </w:r>
    </w:p>
    <w:p w:rsidR="00B93639" w:rsidRPr="00D72C09" w:rsidRDefault="00F1181C" w:rsidP="00B56545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D72C09">
        <w:t xml:space="preserve">Wykaz osób, które będą uczestniczyć w wykonaniu zamówienia w zakresie określonym </w:t>
      </w:r>
      <w:r w:rsidRPr="00D72C09">
        <w:br/>
        <w:t xml:space="preserve">w rozdziale IV </w:t>
      </w:r>
      <w:proofErr w:type="gramStart"/>
      <w:r w:rsidRPr="00D72C09">
        <w:t>pkt.  5 – wzór</w:t>
      </w:r>
      <w:proofErr w:type="gramEnd"/>
      <w:r w:rsidRPr="00D72C09">
        <w:t xml:space="preserve"> wykazu – </w:t>
      </w:r>
      <w:r w:rsidR="00456AA8" w:rsidRPr="00D72C09">
        <w:rPr>
          <w:b/>
        </w:rPr>
        <w:t>Załącznik Nr 6</w:t>
      </w:r>
      <w:r w:rsidR="00C90B58" w:rsidRPr="00D72C09">
        <w:t xml:space="preserve">- </w:t>
      </w:r>
      <w:r w:rsidRPr="00D72C09">
        <w:t>Forma dokumentu oryginał</w:t>
      </w:r>
      <w:r w:rsidR="00C90B58" w:rsidRPr="00D72C09">
        <w:t>.</w:t>
      </w:r>
    </w:p>
    <w:p w:rsidR="00B93639" w:rsidRPr="00D72C09" w:rsidRDefault="00B93639" w:rsidP="00B56545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D72C09">
        <w:rPr>
          <w:b/>
        </w:rPr>
        <w:t>Dokumenty dotyczące proponowanego sprzętu wymienione w „Wykazie sprzętu”, który stanowi część opisu przedmiotu zamówienia tj. Załącznika 2 do zaproszenia</w:t>
      </w:r>
      <w:r w:rsidRPr="00D72C09">
        <w:t xml:space="preserve">.   </w:t>
      </w:r>
    </w:p>
    <w:p w:rsidR="00F1181C" w:rsidRPr="00D72C09" w:rsidRDefault="00F1181C" w:rsidP="00B56545">
      <w:pPr>
        <w:numPr>
          <w:ilvl w:val="0"/>
          <w:numId w:val="1"/>
        </w:numPr>
        <w:tabs>
          <w:tab w:val="num" w:pos="284"/>
        </w:tabs>
        <w:ind w:left="284" w:hanging="284"/>
        <w:jc w:val="both"/>
      </w:pPr>
      <w:r w:rsidRPr="00D72C09">
        <w:t xml:space="preserve">Podmioty wspólnie ubiegające się o zamówienie wspólnie wykazują spełnianie warunków udziału w postępowaniu wskazane w rozdziale IV, zaś dokumenty rejestracyjny wskazany </w:t>
      </w:r>
      <w:r w:rsidRPr="00D72C09">
        <w:br/>
      </w:r>
      <w:proofErr w:type="gramStart"/>
      <w:r w:rsidRPr="00D72C09">
        <w:t>w  rozdziale</w:t>
      </w:r>
      <w:proofErr w:type="gramEnd"/>
      <w:r w:rsidRPr="00D72C09">
        <w:t xml:space="preserve"> V</w:t>
      </w:r>
      <w:r w:rsidR="000B37A8" w:rsidRPr="00D72C09">
        <w:t>I ust. 2</w:t>
      </w:r>
      <w:r w:rsidRPr="00D72C09">
        <w:t xml:space="preserve"> składa każdy z Wykonawców ubiegający się o zamówienie.</w:t>
      </w:r>
    </w:p>
    <w:p w:rsidR="00F1181C" w:rsidRPr="00D72C09" w:rsidRDefault="00F1181C" w:rsidP="00F1181C">
      <w:pPr>
        <w:ind w:left="284"/>
        <w:jc w:val="both"/>
      </w:pPr>
      <w:r w:rsidRPr="00D72C09">
        <w:t xml:space="preserve">Podmioty chcące wspólnie ubiegać się o zamówienie muszą dostarczyć podpisany list intencyjny i ustanowić wspólnego pełnomocnika. Ponoszą one solidarną odpowiedzialność </w:t>
      </w:r>
      <w:r w:rsidRPr="00D72C09">
        <w:lastRenderedPageBreak/>
        <w:t>za niewykonanie lub nienależyte wykonanie zamówienia określoną w art. 366 Kodeksu cywilnego.</w:t>
      </w:r>
    </w:p>
    <w:p w:rsidR="00F1181C" w:rsidRPr="00D72C09" w:rsidRDefault="00F1181C" w:rsidP="00F1181C">
      <w:pPr>
        <w:rPr>
          <w:b/>
          <w:color w:val="000000"/>
        </w:rPr>
      </w:pPr>
      <w:r w:rsidRPr="00D72C09">
        <w:rPr>
          <w:b/>
        </w:rPr>
        <w:t>VII.</w:t>
      </w:r>
      <w:r w:rsidRPr="00D72C09">
        <w:t xml:space="preserve"> </w:t>
      </w:r>
      <w:r w:rsidRPr="00D72C09">
        <w:rPr>
          <w:b/>
          <w:color w:val="000000"/>
        </w:rPr>
        <w:t xml:space="preserve"> Wymagania </w:t>
      </w:r>
      <w:proofErr w:type="gramStart"/>
      <w:r w:rsidRPr="00D72C09">
        <w:rPr>
          <w:b/>
          <w:color w:val="000000"/>
        </w:rPr>
        <w:t>dotyczące  sposobu</w:t>
      </w:r>
      <w:proofErr w:type="gramEnd"/>
      <w:r w:rsidRPr="00D72C09">
        <w:rPr>
          <w:b/>
          <w:color w:val="000000"/>
        </w:rPr>
        <w:t xml:space="preserve"> sporządzenia oferty:</w:t>
      </w:r>
    </w:p>
    <w:p w:rsidR="00F1181C" w:rsidRPr="00D72C09" w:rsidRDefault="00F1181C" w:rsidP="00F1181C">
      <w:pPr>
        <w:numPr>
          <w:ilvl w:val="0"/>
          <w:numId w:val="2"/>
        </w:numPr>
        <w:tabs>
          <w:tab w:val="num" w:pos="284"/>
        </w:tabs>
        <w:ind w:left="284" w:hanging="284"/>
        <w:jc w:val="both"/>
      </w:pPr>
      <w:r w:rsidRPr="00D72C09">
        <w:t>Wykonawcy zobowiązani są zapoznać się dokładnie z informacjami zaw</w:t>
      </w:r>
      <w:r w:rsidR="00C90B58" w:rsidRPr="00D72C09">
        <w:t xml:space="preserve">artymi </w:t>
      </w:r>
      <w:r w:rsidR="00C90B58" w:rsidRPr="00D72C09">
        <w:br/>
      </w:r>
      <w:r w:rsidRPr="00D72C09">
        <w:t>w niniejszym ZAPROSZENIU i przygotować ofertę zgodnie z wymaganiami określonymi w tym dokumencie.</w:t>
      </w:r>
    </w:p>
    <w:p w:rsidR="00F1181C" w:rsidRPr="00D72C09" w:rsidRDefault="00F1181C" w:rsidP="00F1181C">
      <w:pPr>
        <w:pStyle w:val="Tekstpodstawowy2"/>
        <w:numPr>
          <w:ilvl w:val="0"/>
          <w:numId w:val="2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2C09">
        <w:rPr>
          <w:rFonts w:ascii="Times New Roman" w:hAnsi="Times New Roman"/>
          <w:sz w:val="24"/>
          <w:szCs w:val="24"/>
        </w:rPr>
        <w:t>Wy</w:t>
      </w:r>
      <w:r w:rsidR="00EC2D4E" w:rsidRPr="00D72C09">
        <w:rPr>
          <w:rFonts w:ascii="Times New Roman" w:hAnsi="Times New Roman"/>
          <w:sz w:val="24"/>
          <w:szCs w:val="24"/>
        </w:rPr>
        <w:t>konawcy ponoszą wszelkie koszty</w:t>
      </w:r>
      <w:r w:rsidRPr="00D72C09">
        <w:rPr>
          <w:rFonts w:ascii="Times New Roman" w:hAnsi="Times New Roman"/>
          <w:sz w:val="24"/>
          <w:szCs w:val="24"/>
        </w:rPr>
        <w:t xml:space="preserve"> związane z przygotowaniem i złożeniem oferty, niezależnie od wyniku postępowania</w:t>
      </w:r>
      <w:r w:rsidR="00EC2D4E" w:rsidRPr="00D72C09">
        <w:rPr>
          <w:rFonts w:ascii="Times New Roman" w:hAnsi="Times New Roman"/>
          <w:sz w:val="24"/>
          <w:szCs w:val="24"/>
          <w:lang w:val="pl-PL"/>
        </w:rPr>
        <w:t>.</w:t>
      </w:r>
    </w:p>
    <w:p w:rsidR="00F1181C" w:rsidRPr="00D72C09" w:rsidRDefault="00F1181C" w:rsidP="00F1181C">
      <w:pPr>
        <w:pStyle w:val="Tekstpodstawowy2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72C09">
        <w:rPr>
          <w:rFonts w:ascii="Times New Roman" w:hAnsi="Times New Roman"/>
          <w:sz w:val="24"/>
          <w:szCs w:val="24"/>
        </w:rPr>
        <w:t xml:space="preserve">Wykonawca może złożyć </w:t>
      </w:r>
      <w:r w:rsidRPr="00D72C09">
        <w:rPr>
          <w:rFonts w:ascii="Times New Roman" w:hAnsi="Times New Roman"/>
          <w:b/>
          <w:sz w:val="24"/>
          <w:szCs w:val="24"/>
        </w:rPr>
        <w:t>tylko jedną ofertę.</w:t>
      </w:r>
      <w:r w:rsidRPr="00D72C09">
        <w:rPr>
          <w:rFonts w:ascii="Times New Roman" w:hAnsi="Times New Roman"/>
          <w:sz w:val="24"/>
          <w:szCs w:val="24"/>
        </w:rPr>
        <w:t xml:space="preserve"> Złożenie więcej niż jednej oferty  spowoduje odrzucenie wszystkich ofert złożonych przez Wykonawcę.</w:t>
      </w:r>
    </w:p>
    <w:p w:rsidR="00F1181C" w:rsidRPr="00D72C09" w:rsidRDefault="00F1181C" w:rsidP="00F1181C">
      <w:pPr>
        <w:pStyle w:val="Tekstpodstawowy"/>
        <w:numPr>
          <w:ilvl w:val="0"/>
          <w:numId w:val="2"/>
        </w:numPr>
        <w:tabs>
          <w:tab w:val="num" w:pos="284"/>
        </w:tabs>
        <w:ind w:left="284" w:hanging="284"/>
        <w:jc w:val="both"/>
        <w:rPr>
          <w:b w:val="0"/>
          <w:sz w:val="24"/>
        </w:rPr>
      </w:pPr>
      <w:r w:rsidRPr="00D72C09">
        <w:rPr>
          <w:b w:val="0"/>
          <w:sz w:val="24"/>
        </w:rPr>
        <w:t>Ofertę należy sporządzić wg poniższych zaleceń Zamawiającego:</w:t>
      </w:r>
    </w:p>
    <w:p w:rsidR="00F1181C" w:rsidRPr="00D72C09" w:rsidRDefault="00F1181C" w:rsidP="00F1181C">
      <w:pPr>
        <w:pStyle w:val="Tekstpodstawowy"/>
        <w:ind w:left="284"/>
        <w:jc w:val="both"/>
        <w:rPr>
          <w:b w:val="0"/>
          <w:color w:val="FF0000"/>
          <w:sz w:val="24"/>
          <w:u w:val="none"/>
        </w:rPr>
      </w:pPr>
      <w:r w:rsidRPr="00D72C09">
        <w:rPr>
          <w:b w:val="0"/>
          <w:sz w:val="24"/>
          <w:u w:val="none"/>
        </w:rPr>
        <w:t xml:space="preserve">1) z zachowaniem formy pisemnej pod rygorem nieważności, na papierze przy użyciu </w:t>
      </w:r>
      <w:proofErr w:type="gramStart"/>
      <w:r w:rsidRPr="00D72C09">
        <w:rPr>
          <w:b w:val="0"/>
          <w:sz w:val="24"/>
          <w:u w:val="none"/>
        </w:rPr>
        <w:t>nośnika  pisma</w:t>
      </w:r>
      <w:proofErr w:type="gramEnd"/>
      <w:r w:rsidRPr="00D72C09">
        <w:rPr>
          <w:b w:val="0"/>
          <w:sz w:val="24"/>
          <w:u w:val="none"/>
        </w:rPr>
        <w:t xml:space="preserve"> nie ulegającego usunięciu bez pozostawienia śladów, w języku polskim; każdy dokument składający się na ofertę winien być czytelny</w:t>
      </w:r>
      <w:r w:rsidRPr="00D72C09">
        <w:rPr>
          <w:b w:val="0"/>
          <w:color w:val="FF0000"/>
          <w:sz w:val="24"/>
          <w:u w:val="none"/>
        </w:rPr>
        <w:t>.</w:t>
      </w:r>
    </w:p>
    <w:p w:rsidR="00F1181C" w:rsidRPr="00D72C09" w:rsidRDefault="00F1181C" w:rsidP="00F1181C">
      <w:pPr>
        <w:pStyle w:val="Tekstpodstawowy"/>
        <w:ind w:left="284"/>
        <w:jc w:val="both"/>
        <w:rPr>
          <w:b w:val="0"/>
          <w:color w:val="FF0000"/>
          <w:sz w:val="24"/>
          <w:u w:val="none"/>
        </w:rPr>
      </w:pPr>
      <w:r w:rsidRPr="00D72C09">
        <w:rPr>
          <w:b w:val="0"/>
          <w:sz w:val="24"/>
          <w:u w:val="none"/>
        </w:rPr>
        <w:t xml:space="preserve">2) musi być podpisana przez Wykonawcę </w:t>
      </w:r>
      <w:proofErr w:type="gramStart"/>
      <w:r w:rsidRPr="00D72C09">
        <w:rPr>
          <w:b w:val="0"/>
          <w:sz w:val="24"/>
          <w:u w:val="none"/>
        </w:rPr>
        <w:t>lub  osobę</w:t>
      </w:r>
      <w:proofErr w:type="gramEnd"/>
      <w:r w:rsidRPr="00D72C09">
        <w:rPr>
          <w:b w:val="0"/>
          <w:sz w:val="24"/>
          <w:u w:val="none"/>
        </w:rPr>
        <w:t xml:space="preserve"> uprawnioną do reprezentowania Wykonawcy zgodnie</w:t>
      </w:r>
      <w:r w:rsidRPr="00D72C09">
        <w:rPr>
          <w:sz w:val="24"/>
          <w:u w:val="none"/>
        </w:rPr>
        <w:t xml:space="preserve"> </w:t>
      </w:r>
      <w:r w:rsidRPr="00D72C09">
        <w:rPr>
          <w:b w:val="0"/>
          <w:sz w:val="24"/>
          <w:u w:val="none"/>
        </w:rPr>
        <w:t>z zasadami reprezentacji określonymi w rejestrze handlowym lub innym dokumencie właściwym</w:t>
      </w:r>
      <w:r w:rsidRPr="00D72C09">
        <w:rPr>
          <w:sz w:val="24"/>
          <w:u w:val="none"/>
        </w:rPr>
        <w:t xml:space="preserve"> </w:t>
      </w:r>
      <w:r w:rsidRPr="00D72C09">
        <w:rPr>
          <w:b w:val="0"/>
          <w:sz w:val="24"/>
          <w:u w:val="none"/>
        </w:rPr>
        <w:t xml:space="preserve">dla formy organizacyjnej Wykonawcy lub na podstawie załączonego pełnomocnictwa. </w:t>
      </w:r>
    </w:p>
    <w:p w:rsidR="00F1181C" w:rsidRPr="00D72C09" w:rsidRDefault="00F1181C" w:rsidP="00F1181C">
      <w:pPr>
        <w:ind w:left="284" w:firstLine="16"/>
        <w:jc w:val="both"/>
        <w:rPr>
          <w:color w:val="FF0000"/>
        </w:rPr>
      </w:pPr>
      <w:proofErr w:type="gramStart"/>
      <w:r w:rsidRPr="00D72C09">
        <w:t>3)  Ofertę</w:t>
      </w:r>
      <w:proofErr w:type="gramEnd"/>
      <w:r w:rsidRPr="00D72C09">
        <w:t xml:space="preserve"> oraz załączniki należy sporządzić zgodnie ze wzorami  formularzy załączonymi, do  niniejszego ZAPROSZENIA,</w:t>
      </w:r>
    </w:p>
    <w:p w:rsidR="00F1181C" w:rsidRPr="00D72C09" w:rsidRDefault="00F1181C" w:rsidP="00F1181C">
      <w:pPr>
        <w:ind w:left="284" w:firstLine="16"/>
        <w:jc w:val="both"/>
      </w:pPr>
      <w:r w:rsidRPr="00D72C09">
        <w:t>4) Zaleca się aby wszystkie strony stanowiące ofertę wraz z załącznikami były ponumerowane i trwale ze sobą związane (spięte lub zbindowane).</w:t>
      </w:r>
    </w:p>
    <w:p w:rsidR="001E0B32" w:rsidRPr="00D72C09" w:rsidRDefault="00EC2D4E" w:rsidP="000B37A8">
      <w:pPr>
        <w:pStyle w:val="Akapitzlist1"/>
        <w:ind w:left="0"/>
        <w:jc w:val="both"/>
      </w:pPr>
      <w:r w:rsidRPr="00D72C09">
        <w:t xml:space="preserve">5) </w:t>
      </w:r>
      <w:r w:rsidR="00F1181C" w:rsidRPr="00D72C09">
        <w:t xml:space="preserve">Wykonawca powinien umieścić ofertę w trwale zamkniętym, nienaruszonym opakowaniu i </w:t>
      </w:r>
    </w:p>
    <w:p w:rsidR="00723F06" w:rsidRPr="00D72C09" w:rsidRDefault="00F1181C" w:rsidP="00723F06">
      <w:pPr>
        <w:pStyle w:val="Akapitzlist1"/>
        <w:ind w:left="0"/>
        <w:jc w:val="both"/>
      </w:pPr>
      <w:r w:rsidRPr="00D72C09">
        <w:t xml:space="preserve">oznaczyć </w:t>
      </w:r>
      <w:r w:rsidR="00EC2D4E" w:rsidRPr="00D72C09">
        <w:t>napisem</w:t>
      </w:r>
      <w:r w:rsidRPr="00D72C09">
        <w:rPr>
          <w:b/>
          <w:i/>
        </w:rPr>
        <w:t xml:space="preserve">: </w:t>
      </w:r>
      <w:proofErr w:type="gramStart"/>
      <w:r w:rsidRPr="00D72C09">
        <w:rPr>
          <w:b/>
          <w:i/>
        </w:rPr>
        <w:t>OFERTA  na</w:t>
      </w:r>
      <w:proofErr w:type="gramEnd"/>
      <w:r w:rsidRPr="00D72C09">
        <w:rPr>
          <w:b/>
          <w:i/>
        </w:rPr>
        <w:t xml:space="preserve"> zadanie pn.</w:t>
      </w:r>
      <w:r w:rsidR="00EC2D4E" w:rsidRPr="00D72C09">
        <w:rPr>
          <w:b/>
          <w:i/>
        </w:rPr>
        <w:t>:</w:t>
      </w:r>
      <w:r w:rsidR="00EC2D4E" w:rsidRPr="00D72C09">
        <w:t xml:space="preserve"> </w:t>
      </w:r>
      <w:r w:rsidR="00723F06" w:rsidRPr="00D72C09">
        <w:rPr>
          <w:b/>
        </w:rPr>
        <w:t>DOSTAWA  I MONTAŻ SPRZĘTU MULTIMEDIALNEGO W RAMACH ZADANIA PN.:  MODERNIZACJA WYSTAWY STAŁEJ „JAN KOCHANOWSKI - DUCH MIEJSCA, KLIMAT EPOKI" W MUZEUM JANA KOCHANOWSKIEGO W CZARNOLESIE.</w:t>
      </w:r>
      <w:r w:rsidR="00723F06" w:rsidRPr="00D72C09">
        <w:t xml:space="preserve"> </w:t>
      </w:r>
    </w:p>
    <w:p w:rsidR="00F1181C" w:rsidRPr="00D72C09" w:rsidRDefault="00F1181C" w:rsidP="000B37A8">
      <w:pPr>
        <w:pStyle w:val="Akapitzlist1"/>
        <w:ind w:left="0"/>
        <w:jc w:val="both"/>
        <w:rPr>
          <w:b/>
          <w:color w:val="FF0000"/>
        </w:rPr>
      </w:pPr>
    </w:p>
    <w:p w:rsidR="00F1181C" w:rsidRPr="00D72C09" w:rsidRDefault="00F1181C" w:rsidP="00F1181C">
      <w:pPr>
        <w:pStyle w:val="Tekstpodstawowy2"/>
        <w:spacing w:after="60" w:line="240" w:lineRule="auto"/>
        <w:jc w:val="both"/>
        <w:rPr>
          <w:rFonts w:ascii="Times New Roman" w:hAnsi="Times New Roman"/>
          <w:b/>
          <w:i/>
          <w:sz w:val="24"/>
          <w:szCs w:val="24"/>
          <w:lang w:val="pl-PL"/>
        </w:rPr>
      </w:pPr>
      <w:r w:rsidRPr="00D72C09">
        <w:rPr>
          <w:rFonts w:ascii="Times New Roman" w:hAnsi="Times New Roman"/>
          <w:b/>
          <w:i/>
          <w:sz w:val="24"/>
          <w:szCs w:val="24"/>
        </w:rPr>
        <w:t xml:space="preserve">      </w:t>
      </w:r>
      <w:r w:rsidRPr="00D72C09">
        <w:rPr>
          <w:rFonts w:ascii="Times New Roman" w:hAnsi="Times New Roman"/>
          <w:b/>
          <w:i/>
          <w:sz w:val="24"/>
          <w:szCs w:val="24"/>
          <w:lang w:val="pl-PL"/>
        </w:rPr>
        <w:t xml:space="preserve">  </w:t>
      </w:r>
      <w:r w:rsidRPr="00D72C09">
        <w:rPr>
          <w:rFonts w:ascii="Times New Roman" w:hAnsi="Times New Roman"/>
          <w:sz w:val="24"/>
          <w:szCs w:val="24"/>
        </w:rPr>
        <w:t xml:space="preserve">oraz </w:t>
      </w:r>
      <w:r w:rsidRPr="00D72C09">
        <w:rPr>
          <w:rFonts w:ascii="Times New Roman" w:hAnsi="Times New Roman"/>
          <w:i/>
          <w:sz w:val="24"/>
          <w:szCs w:val="24"/>
        </w:rPr>
        <w:t>„</w:t>
      </w:r>
      <w:r w:rsidR="00723F06" w:rsidRPr="00D72C09">
        <w:rPr>
          <w:rFonts w:ascii="Times New Roman" w:hAnsi="Times New Roman"/>
          <w:b/>
          <w:i/>
          <w:sz w:val="24"/>
          <w:szCs w:val="24"/>
        </w:rPr>
        <w:t>nie otwierać przed terminem 26.07.2017</w:t>
      </w:r>
      <w:r w:rsidR="00723F06" w:rsidRPr="00D72C09">
        <w:rPr>
          <w:rFonts w:ascii="Times New Roman" w:hAnsi="Times New Roman"/>
          <w:b/>
          <w:i/>
          <w:sz w:val="24"/>
          <w:szCs w:val="24"/>
          <w:lang w:val="pl-PL"/>
        </w:rPr>
        <w:t xml:space="preserve"> godz. 13:00</w:t>
      </w:r>
      <w:r w:rsidRPr="00D72C09">
        <w:rPr>
          <w:rFonts w:ascii="Times New Roman" w:hAnsi="Times New Roman"/>
          <w:b/>
          <w:i/>
          <w:sz w:val="24"/>
          <w:szCs w:val="24"/>
          <w:lang w:val="pl-PL"/>
        </w:rPr>
        <w:t>”</w:t>
      </w:r>
    </w:p>
    <w:p w:rsidR="00F1181C" w:rsidRPr="00D72C09" w:rsidRDefault="00F1181C" w:rsidP="00F1181C">
      <w:pPr>
        <w:pStyle w:val="Tekstpodstawowy2"/>
        <w:spacing w:after="60" w:line="24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D72C09">
        <w:rPr>
          <w:rFonts w:ascii="Times New Roman" w:hAnsi="Times New Roman"/>
          <w:sz w:val="24"/>
          <w:szCs w:val="24"/>
          <w:lang w:val="pl-PL"/>
        </w:rPr>
        <w:t xml:space="preserve">Wykonawca ponosi konsekwencje omyłkowego </w:t>
      </w:r>
      <w:proofErr w:type="gramStart"/>
      <w:r w:rsidRPr="00D72C09">
        <w:rPr>
          <w:rFonts w:ascii="Times New Roman" w:hAnsi="Times New Roman"/>
          <w:sz w:val="24"/>
          <w:szCs w:val="24"/>
          <w:lang w:val="pl-PL"/>
        </w:rPr>
        <w:t>wcześniejszego  otwarcia</w:t>
      </w:r>
      <w:proofErr w:type="gramEnd"/>
      <w:r w:rsidRPr="00D72C09">
        <w:rPr>
          <w:rFonts w:ascii="Times New Roman" w:hAnsi="Times New Roman"/>
          <w:sz w:val="24"/>
          <w:szCs w:val="24"/>
          <w:lang w:val="pl-PL"/>
        </w:rPr>
        <w:t xml:space="preserve"> u Zmawiającego oferty nie oznaczonej we wskazany sposób. </w:t>
      </w:r>
    </w:p>
    <w:p w:rsidR="00F1181C" w:rsidRPr="00D72C09" w:rsidRDefault="00F1181C" w:rsidP="00F1181C">
      <w:pPr>
        <w:rPr>
          <w:b/>
        </w:rPr>
      </w:pPr>
      <w:r w:rsidRPr="00D72C09">
        <w:rPr>
          <w:b/>
        </w:rPr>
        <w:t xml:space="preserve">VIII. Kryteria oceny ofert. </w:t>
      </w:r>
    </w:p>
    <w:p w:rsidR="001E0B32" w:rsidRPr="00D72C09" w:rsidRDefault="001E0B32" w:rsidP="001E0B32">
      <w:pPr>
        <w:autoSpaceDE w:val="0"/>
        <w:jc w:val="both"/>
      </w:pPr>
    </w:p>
    <w:p w:rsidR="001E0B32" w:rsidRPr="00D72C09" w:rsidRDefault="001E0B32" w:rsidP="001E0B32">
      <w:pPr>
        <w:autoSpaceDE w:val="0"/>
        <w:jc w:val="both"/>
      </w:pPr>
      <w:r w:rsidRPr="00D72C09">
        <w:rPr>
          <w:b/>
        </w:rPr>
        <w:t>1.</w:t>
      </w:r>
      <w:r w:rsidRPr="00D72C09">
        <w:t xml:space="preserve"> Oferty spełniające formalne wymagania, określone w niniejszym zaproszeniu, złożone przez wykonawców nie podlegających</w:t>
      </w:r>
      <w:r w:rsidR="00723F06" w:rsidRPr="00D72C09">
        <w:t xml:space="preserve"> odrzuceniu</w:t>
      </w:r>
      <w:r w:rsidRPr="00D72C09">
        <w:t>, będą ocenian</w:t>
      </w:r>
      <w:r w:rsidR="00723F06" w:rsidRPr="00D72C09">
        <w:t xml:space="preserve">e </w:t>
      </w:r>
      <w:proofErr w:type="gramStart"/>
      <w:r w:rsidR="00723F06" w:rsidRPr="00D72C09">
        <w:t>według  następujących</w:t>
      </w:r>
      <w:proofErr w:type="gramEnd"/>
      <w:r w:rsidR="00723F06" w:rsidRPr="00D72C09">
        <w:t xml:space="preserve"> kryterium</w:t>
      </w:r>
      <w:r w:rsidRPr="00D72C09">
        <w:t>:</w:t>
      </w:r>
    </w:p>
    <w:p w:rsidR="001E0B32" w:rsidRPr="00D72C09" w:rsidRDefault="001E0B32" w:rsidP="001E0B32">
      <w:pPr>
        <w:autoSpaceDE w:val="0"/>
        <w:jc w:val="both"/>
      </w:pPr>
    </w:p>
    <w:p w:rsidR="001E0B32" w:rsidRPr="00D72C09" w:rsidRDefault="00723F06" w:rsidP="001E0B32">
      <w:pPr>
        <w:autoSpaceDE w:val="0"/>
        <w:jc w:val="both"/>
      </w:pPr>
      <w:r w:rsidRPr="00D72C09">
        <w:t xml:space="preserve">Cena 100% </w:t>
      </w:r>
    </w:p>
    <w:p w:rsidR="00723F06" w:rsidRPr="00D72C09" w:rsidRDefault="00723F06" w:rsidP="001E0B32">
      <w:pPr>
        <w:autoSpaceDE w:val="0"/>
        <w:jc w:val="both"/>
      </w:pPr>
    </w:p>
    <w:p w:rsidR="001E0B32" w:rsidRPr="00D72C09" w:rsidRDefault="001E0B32" w:rsidP="001E0B32">
      <w:pPr>
        <w:autoSpaceDE w:val="0"/>
        <w:jc w:val="both"/>
      </w:pPr>
      <w:r w:rsidRPr="00D72C09">
        <w:t>Obliczenie liczby punktów przyznanych każdej ofercie w kryterium cena zostanie dokonane na podstawie wzoru:</w:t>
      </w:r>
    </w:p>
    <w:p w:rsidR="001E0B32" w:rsidRPr="00D72C09" w:rsidRDefault="001E0B32" w:rsidP="001E0B32">
      <w:pPr>
        <w:autoSpaceDE w:val="0"/>
        <w:jc w:val="both"/>
      </w:pPr>
      <w:r w:rsidRPr="00D72C09">
        <w:tab/>
      </w:r>
      <w:r w:rsidRPr="00D72C09">
        <w:tab/>
      </w:r>
      <w:r w:rsidRPr="00D72C09">
        <w:tab/>
      </w:r>
      <w:r w:rsidRPr="00D72C09">
        <w:tab/>
      </w:r>
      <w:r w:rsidRPr="00D72C09">
        <w:tab/>
      </w:r>
      <w:r w:rsidRPr="00D72C09">
        <w:tab/>
      </w:r>
      <w:r w:rsidRPr="00D72C09">
        <w:tab/>
      </w:r>
      <w:r w:rsidRPr="00D72C09">
        <w:tab/>
      </w:r>
      <w:r w:rsidRPr="00D72C09">
        <w:tab/>
      </w:r>
      <w:r w:rsidRPr="00D72C09">
        <w:tab/>
        <w:t xml:space="preserve">         </w:t>
      </w:r>
    </w:p>
    <w:p w:rsidR="001E0B32" w:rsidRPr="00D72C09" w:rsidRDefault="001E0B32" w:rsidP="001E0B32">
      <w:pPr>
        <w:autoSpaceDE w:val="0"/>
        <w:jc w:val="both"/>
      </w:pPr>
      <w:r w:rsidRPr="00D72C09">
        <w:t xml:space="preserve">Najniższa cena </w:t>
      </w:r>
    </w:p>
    <w:p w:rsidR="001E0B32" w:rsidRPr="00D72C09" w:rsidRDefault="001E0B32" w:rsidP="001E0B32">
      <w:pPr>
        <w:autoSpaceDE w:val="0"/>
        <w:jc w:val="both"/>
      </w:pPr>
      <w:r w:rsidRPr="00D72C09">
        <w:t>………………..</w:t>
      </w:r>
    </w:p>
    <w:p w:rsidR="001E0B32" w:rsidRPr="00D72C09" w:rsidRDefault="00723F06" w:rsidP="001E0B32">
      <w:pPr>
        <w:autoSpaceDE w:val="0"/>
        <w:jc w:val="both"/>
      </w:pPr>
      <w:r w:rsidRPr="00D72C09">
        <w:t xml:space="preserve">Cena </w:t>
      </w:r>
      <w:proofErr w:type="gramStart"/>
      <w:r w:rsidRPr="00D72C09">
        <w:t xml:space="preserve">badana </w:t>
      </w:r>
      <w:r w:rsidRPr="00D72C09">
        <w:tab/>
      </w:r>
      <w:r w:rsidRPr="00D72C09">
        <w:tab/>
        <w:t xml:space="preserve">    X</w:t>
      </w:r>
      <w:proofErr w:type="gramEnd"/>
      <w:r w:rsidRPr="00D72C09">
        <w:t xml:space="preserve"> 100 pkt </w:t>
      </w:r>
    </w:p>
    <w:p w:rsidR="001E0B32" w:rsidRPr="00D72C09" w:rsidRDefault="001E0B32" w:rsidP="00723F06">
      <w:pPr>
        <w:autoSpaceDE w:val="0"/>
        <w:jc w:val="both"/>
        <w:rPr>
          <w:highlight w:val="yellow"/>
        </w:rPr>
      </w:pPr>
    </w:p>
    <w:p w:rsidR="001E0B32" w:rsidRPr="00D72C09" w:rsidRDefault="001E0B32" w:rsidP="001E0B32">
      <w:pPr>
        <w:autoSpaceDE w:val="0"/>
        <w:jc w:val="both"/>
        <w:rPr>
          <w:highlight w:val="yellow"/>
        </w:rPr>
      </w:pPr>
    </w:p>
    <w:p w:rsidR="001E0B32" w:rsidRPr="00D72C09" w:rsidRDefault="00F86A14" w:rsidP="001E0B32">
      <w:pPr>
        <w:autoSpaceDE w:val="0"/>
        <w:jc w:val="both"/>
      </w:pPr>
      <w:r w:rsidRPr="00D72C09">
        <w:rPr>
          <w:b/>
          <w:bCs/>
        </w:rPr>
        <w:t xml:space="preserve">3. </w:t>
      </w:r>
      <w:r w:rsidR="001E0B32" w:rsidRPr="00D72C09">
        <w:t>Obliczenia będą dokonywane z dokładnością do dwóch miejsc po przecinku.</w:t>
      </w:r>
    </w:p>
    <w:p w:rsidR="001E0B32" w:rsidRPr="00D72C09" w:rsidRDefault="001E0B32" w:rsidP="001E0B32">
      <w:pPr>
        <w:autoSpaceDE w:val="0"/>
        <w:jc w:val="both"/>
      </w:pPr>
      <w:r w:rsidRPr="00D72C09">
        <w:rPr>
          <w:b/>
          <w:bCs/>
        </w:rPr>
        <w:t xml:space="preserve">4. </w:t>
      </w:r>
      <w:r w:rsidRPr="00D72C09">
        <w:t xml:space="preserve">Zamawiający oceni i porówna tylko te oferty, które odpowiadają treści i wymogom </w:t>
      </w:r>
      <w:r w:rsidR="00F86A14" w:rsidRPr="00D72C09">
        <w:t xml:space="preserve">wskazanym </w:t>
      </w:r>
      <w:proofErr w:type="gramStart"/>
      <w:r w:rsidR="00F86A14" w:rsidRPr="00D72C09">
        <w:t>w  niniejszym</w:t>
      </w:r>
      <w:proofErr w:type="gramEnd"/>
      <w:r w:rsidR="00F86A14" w:rsidRPr="00D72C09">
        <w:t xml:space="preserve"> Zaproszeniu.</w:t>
      </w:r>
    </w:p>
    <w:p w:rsidR="001E0B32" w:rsidRPr="00D72C09" w:rsidRDefault="001E0B32" w:rsidP="00723F06">
      <w:pPr>
        <w:autoSpaceDE w:val="0"/>
        <w:jc w:val="both"/>
      </w:pPr>
      <w:r w:rsidRPr="00D72C09">
        <w:rPr>
          <w:b/>
          <w:bCs/>
        </w:rPr>
        <w:lastRenderedPageBreak/>
        <w:t xml:space="preserve">5. </w:t>
      </w:r>
      <w:r w:rsidRPr="00D72C09">
        <w:t xml:space="preserve">Zamawiający udzieli zamówienia temu wykonawcy, którego oferta uzyska najwyższą ilość </w:t>
      </w:r>
      <w:proofErr w:type="gramStart"/>
      <w:r w:rsidRPr="00D72C09">
        <w:t>punktów  po</w:t>
      </w:r>
      <w:proofErr w:type="gramEnd"/>
      <w:r w:rsidRPr="00D72C09">
        <w:t xml:space="preserve"> zsumowaniu ocen w przyjętych w niniejszym postępowaniu kryteriach.</w:t>
      </w:r>
    </w:p>
    <w:p w:rsidR="00F1181C" w:rsidRPr="00D72C09" w:rsidRDefault="00F86A14" w:rsidP="00F86A14">
      <w:pPr>
        <w:jc w:val="both"/>
      </w:pPr>
      <w:r w:rsidRPr="00D72C09">
        <w:rPr>
          <w:b/>
          <w:color w:val="000000"/>
        </w:rPr>
        <w:t>6</w:t>
      </w:r>
      <w:r w:rsidR="00F1181C" w:rsidRPr="00D72C09">
        <w:rPr>
          <w:b/>
          <w:color w:val="000000"/>
        </w:rPr>
        <w:t>.</w:t>
      </w:r>
      <w:r w:rsidRPr="00D72C09">
        <w:rPr>
          <w:color w:val="000000"/>
        </w:rPr>
        <w:t xml:space="preserve"> </w:t>
      </w:r>
      <w:r w:rsidR="00F1181C" w:rsidRPr="00D72C09">
        <w:t xml:space="preserve">Cena brutto wybranej oferty stanowić będzie wynagrodzenie ryczałtowe za całość zamówienia. Wykonawca w cenie ofertowej brutto winien uwzględnić wszystkie wymogi, </w:t>
      </w:r>
      <w:r w:rsidR="00723F06" w:rsidRPr="00D72C09">
        <w:br/>
      </w:r>
      <w:r w:rsidR="00F1181C" w:rsidRPr="00D72C09">
        <w:t>o których mowa w niniejszym ZA</w:t>
      </w:r>
      <w:r w:rsidR="00EC2D4E" w:rsidRPr="00D72C09">
        <w:t xml:space="preserve">PROSZENIU (wraz z załącznikami). </w:t>
      </w:r>
      <w:r w:rsidR="00F1181C" w:rsidRPr="00D72C09">
        <w:t>Nadto w cenie muszą być uwzględnione wszelkie opłaty i podatki. Cena ofertowa winna być wyliczona do dwóch miejsc po przecinku.</w:t>
      </w:r>
    </w:p>
    <w:p w:rsidR="00723F06" w:rsidRPr="00D72C09" w:rsidRDefault="00723F06" w:rsidP="00F86A14">
      <w:pPr>
        <w:jc w:val="both"/>
      </w:pPr>
      <w:r w:rsidRPr="00D72C09">
        <w:rPr>
          <w:b/>
        </w:rPr>
        <w:t>7.</w:t>
      </w:r>
      <w:r w:rsidRPr="00D72C09">
        <w:t xml:space="preserve"> Wykonawca związany jest ofertą przez okres 30 dni od daty składania ofert. Wykonawca może samodzielnie lub na wniosek Zamawiającego przedłużyć termin związania ofertą. </w:t>
      </w:r>
    </w:p>
    <w:p w:rsidR="00F1181C" w:rsidRPr="00D72C09" w:rsidRDefault="00F1181C" w:rsidP="00F1181C">
      <w:pPr>
        <w:jc w:val="both"/>
        <w:rPr>
          <w:color w:val="000000"/>
        </w:rPr>
      </w:pPr>
    </w:p>
    <w:p w:rsidR="00F1181C" w:rsidRPr="00D72C09" w:rsidRDefault="00F1181C" w:rsidP="00EC2D4E">
      <w:pPr>
        <w:jc w:val="both"/>
        <w:rPr>
          <w:color w:val="4472C4"/>
        </w:rPr>
      </w:pPr>
      <w:r w:rsidRPr="00D72C09">
        <w:rPr>
          <w:b/>
          <w:color w:val="000000"/>
        </w:rPr>
        <w:t xml:space="preserve">IX. </w:t>
      </w:r>
      <w:r w:rsidRPr="00D72C09">
        <w:rPr>
          <w:b/>
        </w:rPr>
        <w:t xml:space="preserve">Termin i </w:t>
      </w:r>
      <w:proofErr w:type="gramStart"/>
      <w:r w:rsidRPr="00D72C09">
        <w:rPr>
          <w:b/>
        </w:rPr>
        <w:t>miejsce  składania</w:t>
      </w:r>
      <w:proofErr w:type="gramEnd"/>
      <w:r w:rsidRPr="00D72C09">
        <w:rPr>
          <w:b/>
        </w:rPr>
        <w:t xml:space="preserve"> ofert:</w:t>
      </w:r>
    </w:p>
    <w:p w:rsidR="00F1181C" w:rsidRPr="00D72C09" w:rsidRDefault="00D72C09" w:rsidP="00D72C09">
      <w:pPr>
        <w:pStyle w:val="Tekstpodstawowy2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72C09">
        <w:rPr>
          <w:rFonts w:ascii="Times New Roman" w:hAnsi="Times New Roman"/>
          <w:b/>
          <w:sz w:val="24"/>
          <w:szCs w:val="24"/>
          <w:lang w:val="pl-PL"/>
        </w:rPr>
        <w:t>1</w:t>
      </w:r>
      <w:r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F1181C" w:rsidRPr="00D72C09">
        <w:rPr>
          <w:rFonts w:ascii="Times New Roman" w:hAnsi="Times New Roman"/>
          <w:sz w:val="24"/>
          <w:szCs w:val="24"/>
        </w:rPr>
        <w:t xml:space="preserve">Ofertę w zaklejonej kopercie, opisanej w sposób określony w pkt. VII  należy złożyć </w:t>
      </w:r>
      <w:r w:rsidR="00F1181C" w:rsidRPr="00D72C09">
        <w:rPr>
          <w:rFonts w:ascii="Times New Roman" w:hAnsi="Times New Roman"/>
          <w:sz w:val="24"/>
          <w:szCs w:val="24"/>
        </w:rPr>
        <w:br/>
        <w:t xml:space="preserve">w terminie miejscu wskazanym przez Zamawiającego tj. Muzeum im. J. Malczewskiego w Radomiu, Rynek 11,26-600 radom, pok. 213a, w </w:t>
      </w:r>
      <w:r w:rsidR="00F1181C" w:rsidRPr="00D72C09">
        <w:rPr>
          <w:rFonts w:ascii="Times New Roman" w:hAnsi="Times New Roman"/>
          <w:sz w:val="24"/>
          <w:szCs w:val="24"/>
          <w:lang w:val="pl-PL"/>
        </w:rPr>
        <w:t xml:space="preserve"> nieprzekraczalnym</w:t>
      </w:r>
      <w:r w:rsidR="00F1181C" w:rsidRPr="00D72C09">
        <w:rPr>
          <w:rFonts w:ascii="Times New Roman" w:hAnsi="Times New Roman"/>
          <w:color w:val="FF0000"/>
          <w:sz w:val="24"/>
          <w:szCs w:val="24"/>
          <w:lang w:val="pl-PL"/>
        </w:rPr>
        <w:t xml:space="preserve"> </w:t>
      </w:r>
      <w:r w:rsidR="00F1181C" w:rsidRPr="00D72C09">
        <w:rPr>
          <w:rFonts w:ascii="Times New Roman" w:hAnsi="Times New Roman"/>
          <w:sz w:val="24"/>
          <w:szCs w:val="24"/>
        </w:rPr>
        <w:t xml:space="preserve">terminie do  dnia </w:t>
      </w:r>
      <w:r w:rsidR="00723F06" w:rsidRPr="00D72C09">
        <w:rPr>
          <w:rFonts w:ascii="Times New Roman" w:hAnsi="Times New Roman"/>
          <w:b/>
          <w:sz w:val="24"/>
          <w:szCs w:val="24"/>
          <w:u w:val="single"/>
          <w:lang w:val="pl-PL"/>
        </w:rPr>
        <w:t>26.07.2017 r.</w:t>
      </w:r>
      <w:r w:rsidR="00F1181C" w:rsidRPr="00D72C0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do  godz</w:t>
      </w:r>
      <w:r w:rsidR="00723F06" w:rsidRPr="00D72C09">
        <w:rPr>
          <w:rFonts w:ascii="Times New Roman" w:hAnsi="Times New Roman"/>
          <w:b/>
          <w:color w:val="000000"/>
          <w:sz w:val="24"/>
          <w:szCs w:val="24"/>
          <w:u w:val="single"/>
        </w:rPr>
        <w:t>. 12:30</w:t>
      </w:r>
    </w:p>
    <w:p w:rsidR="00F1181C" w:rsidRPr="00D72C09" w:rsidRDefault="00D72C09" w:rsidP="00D72C09">
      <w:pPr>
        <w:pStyle w:val="Tekstpodstawowy2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  </w:t>
      </w:r>
      <w:r w:rsidRPr="00D72C09">
        <w:rPr>
          <w:rFonts w:ascii="Times New Roman" w:hAnsi="Times New Roman"/>
          <w:b/>
          <w:sz w:val="24"/>
          <w:szCs w:val="24"/>
          <w:lang w:val="pl-PL"/>
        </w:rPr>
        <w:t>2.</w:t>
      </w:r>
      <w:r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F1181C" w:rsidRPr="00D72C09">
        <w:rPr>
          <w:rFonts w:ascii="Times New Roman" w:hAnsi="Times New Roman"/>
          <w:sz w:val="24"/>
          <w:szCs w:val="24"/>
        </w:rPr>
        <w:t>Oferty, które wpłyną do Zamawiającego po terminie wyznaczonym w pp</w:t>
      </w:r>
      <w:r w:rsidR="00EC2D4E" w:rsidRPr="00D72C09">
        <w:rPr>
          <w:rFonts w:ascii="Times New Roman" w:hAnsi="Times New Roman"/>
          <w:sz w:val="24"/>
          <w:szCs w:val="24"/>
        </w:rPr>
        <w:t xml:space="preserve">kt.1 będą </w:t>
      </w:r>
      <w:r>
        <w:rPr>
          <w:rFonts w:ascii="Times New Roman" w:hAnsi="Times New Roman"/>
          <w:sz w:val="24"/>
          <w:szCs w:val="24"/>
          <w:lang w:val="pl-PL"/>
        </w:rPr>
        <w:t xml:space="preserve">   </w:t>
      </w:r>
      <w:r w:rsidR="00EC2D4E" w:rsidRPr="00D72C09">
        <w:rPr>
          <w:rFonts w:ascii="Times New Roman" w:hAnsi="Times New Roman"/>
          <w:sz w:val="24"/>
          <w:szCs w:val="24"/>
        </w:rPr>
        <w:t>niezwłocznie odsyłane.</w:t>
      </w:r>
    </w:p>
    <w:p w:rsidR="00F1181C" w:rsidRPr="00D72C09" w:rsidRDefault="00D72C09" w:rsidP="00D72C09">
      <w:pPr>
        <w:pStyle w:val="Tekstpodstawowy2"/>
        <w:spacing w:after="0" w:line="240" w:lineRule="auto"/>
        <w:ind w:left="142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D72C09">
        <w:rPr>
          <w:rFonts w:ascii="Times New Roman" w:hAnsi="Times New Roman"/>
          <w:b/>
          <w:sz w:val="24"/>
          <w:szCs w:val="24"/>
          <w:lang w:val="pl-PL"/>
        </w:rPr>
        <w:t>3</w:t>
      </w:r>
      <w:r>
        <w:rPr>
          <w:rFonts w:ascii="Times New Roman" w:hAnsi="Times New Roman"/>
          <w:sz w:val="24"/>
          <w:szCs w:val="24"/>
          <w:lang w:val="pl-PL"/>
        </w:rPr>
        <w:t xml:space="preserve">. </w:t>
      </w:r>
      <w:r w:rsidR="00F1181C" w:rsidRPr="00D72C09">
        <w:rPr>
          <w:rFonts w:ascii="Times New Roman" w:hAnsi="Times New Roman"/>
          <w:sz w:val="24"/>
          <w:szCs w:val="24"/>
        </w:rPr>
        <w:t xml:space="preserve">Otwarcie ofert nastąpi w dniu </w:t>
      </w:r>
      <w:r w:rsidR="00723F06" w:rsidRPr="00D72C09">
        <w:rPr>
          <w:rFonts w:ascii="Times New Roman" w:hAnsi="Times New Roman"/>
          <w:b/>
          <w:sz w:val="24"/>
          <w:szCs w:val="24"/>
          <w:u w:val="single"/>
          <w:lang w:val="pl-PL"/>
        </w:rPr>
        <w:t>26.07.2017 r.</w:t>
      </w:r>
      <w:r w:rsidR="00723F06" w:rsidRPr="00D72C09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 do  godz. 13:00</w:t>
      </w:r>
      <w:r w:rsidR="00723F06" w:rsidRPr="00D72C09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F1181C" w:rsidRPr="00D72C09">
        <w:rPr>
          <w:rFonts w:ascii="Times New Roman" w:hAnsi="Times New Roman"/>
          <w:sz w:val="24"/>
          <w:szCs w:val="24"/>
        </w:rPr>
        <w:t xml:space="preserve">w lokalu Zamawiającego  </w:t>
      </w:r>
      <w:r w:rsidR="00F1181C" w:rsidRPr="00D72C09">
        <w:rPr>
          <w:rFonts w:ascii="Times New Roman" w:hAnsi="Times New Roman"/>
          <w:sz w:val="24"/>
          <w:szCs w:val="24"/>
        </w:rPr>
        <w:br/>
        <w:t xml:space="preserve">w </w:t>
      </w:r>
      <w:r w:rsidR="00F1181C" w:rsidRPr="00D72C09">
        <w:rPr>
          <w:rFonts w:ascii="Times New Roman" w:hAnsi="Times New Roman"/>
          <w:sz w:val="24"/>
          <w:szCs w:val="24"/>
          <w:lang w:val="pl-PL"/>
        </w:rPr>
        <w:t xml:space="preserve">Muzeum im. Jacka Malczewskiego, Rynek 11, 26-600 </w:t>
      </w:r>
      <w:proofErr w:type="gramStart"/>
      <w:r w:rsidR="00F1181C" w:rsidRPr="00D72C09">
        <w:rPr>
          <w:rFonts w:ascii="Times New Roman" w:hAnsi="Times New Roman"/>
          <w:sz w:val="24"/>
          <w:szCs w:val="24"/>
          <w:lang w:val="pl-PL"/>
        </w:rPr>
        <w:t xml:space="preserve">Radom </w:t>
      </w:r>
      <w:r w:rsidR="00F1181C" w:rsidRPr="00D72C09">
        <w:rPr>
          <w:rFonts w:ascii="Times New Roman" w:hAnsi="Times New Roman"/>
          <w:sz w:val="24"/>
          <w:szCs w:val="24"/>
        </w:rPr>
        <w:t xml:space="preserve"> w</w:t>
      </w:r>
      <w:proofErr w:type="gramEnd"/>
      <w:r w:rsidR="00F1181C" w:rsidRPr="00D72C09">
        <w:rPr>
          <w:rFonts w:ascii="Times New Roman" w:hAnsi="Times New Roman"/>
          <w:sz w:val="24"/>
          <w:szCs w:val="24"/>
        </w:rPr>
        <w:t xml:space="preserve"> pokoju nr </w:t>
      </w:r>
      <w:r w:rsidR="00F1181C" w:rsidRPr="00D72C09">
        <w:rPr>
          <w:rFonts w:ascii="Times New Roman" w:hAnsi="Times New Roman"/>
          <w:color w:val="000000"/>
          <w:sz w:val="24"/>
          <w:szCs w:val="24"/>
          <w:lang w:val="pl-PL"/>
        </w:rPr>
        <w:t>211.</w:t>
      </w:r>
    </w:p>
    <w:p w:rsidR="00F1181C" w:rsidRPr="00D72C09" w:rsidRDefault="00D72C09" w:rsidP="00D72C09">
      <w:pPr>
        <w:pStyle w:val="Tekstpodstawowy2"/>
        <w:spacing w:after="0" w:line="240" w:lineRule="auto"/>
        <w:ind w:firstLine="142"/>
        <w:jc w:val="both"/>
        <w:rPr>
          <w:rFonts w:ascii="Times New Roman" w:hAnsi="Times New Roman"/>
          <w:sz w:val="24"/>
          <w:szCs w:val="24"/>
        </w:rPr>
      </w:pPr>
      <w:r w:rsidRPr="00D72C09">
        <w:rPr>
          <w:rFonts w:ascii="Times New Roman" w:hAnsi="Times New Roman"/>
          <w:b/>
          <w:color w:val="000000"/>
          <w:sz w:val="24"/>
          <w:szCs w:val="24"/>
          <w:lang w:val="pl-PL"/>
        </w:rPr>
        <w:t>4.</w:t>
      </w:r>
      <w:r>
        <w:rPr>
          <w:rFonts w:ascii="Times New Roman" w:hAnsi="Times New Roman"/>
          <w:color w:val="000000"/>
          <w:sz w:val="24"/>
          <w:szCs w:val="24"/>
          <w:lang w:val="pl-PL"/>
        </w:rPr>
        <w:t xml:space="preserve"> </w:t>
      </w:r>
      <w:r w:rsidR="00F1181C" w:rsidRPr="00D72C09">
        <w:rPr>
          <w:rFonts w:ascii="Times New Roman" w:hAnsi="Times New Roman"/>
          <w:color w:val="000000"/>
          <w:sz w:val="24"/>
          <w:szCs w:val="24"/>
          <w:lang w:val="pl-PL"/>
        </w:rPr>
        <w:t>Otwarcie ofert jest jawne.</w:t>
      </w:r>
    </w:p>
    <w:p w:rsidR="00F1181C" w:rsidRPr="00D72C09" w:rsidRDefault="00EC2D4E" w:rsidP="00F1181C">
      <w:pPr>
        <w:spacing w:after="60"/>
        <w:rPr>
          <w:b/>
          <w:color w:val="000000"/>
        </w:rPr>
      </w:pPr>
      <w:r w:rsidRPr="00D72C09">
        <w:rPr>
          <w:b/>
          <w:color w:val="000000"/>
        </w:rPr>
        <w:t>X</w:t>
      </w:r>
      <w:r w:rsidR="00F1181C" w:rsidRPr="00D72C09">
        <w:rPr>
          <w:b/>
          <w:color w:val="000000"/>
        </w:rPr>
        <w:t>. Wzór umowy lub istotne postanowienia umowy</w:t>
      </w:r>
    </w:p>
    <w:p w:rsidR="00F1181C" w:rsidRPr="00D72C09" w:rsidRDefault="00F1181C" w:rsidP="00F1181C">
      <w:pPr>
        <w:pStyle w:val="Tekstpodstawowy2"/>
        <w:spacing w:after="0" w:line="240" w:lineRule="auto"/>
        <w:ind w:left="425" w:hanging="425"/>
        <w:jc w:val="both"/>
        <w:rPr>
          <w:rFonts w:ascii="Times New Roman" w:hAnsi="Times New Roman"/>
          <w:sz w:val="24"/>
          <w:szCs w:val="24"/>
          <w:lang w:val="pl-PL"/>
        </w:rPr>
      </w:pPr>
      <w:r w:rsidRPr="00D72C09">
        <w:rPr>
          <w:rFonts w:ascii="Times New Roman" w:hAnsi="Times New Roman"/>
          <w:sz w:val="24"/>
          <w:szCs w:val="24"/>
          <w:lang w:val="pl-PL"/>
        </w:rPr>
        <w:t xml:space="preserve">1. </w:t>
      </w:r>
      <w:r w:rsidRPr="00D72C09">
        <w:rPr>
          <w:rFonts w:ascii="Times New Roman" w:hAnsi="Times New Roman"/>
          <w:sz w:val="24"/>
          <w:szCs w:val="24"/>
        </w:rPr>
        <w:t xml:space="preserve">Wzór umowy jako Załącznik </w:t>
      </w:r>
      <w:r w:rsidRPr="00D72C09">
        <w:rPr>
          <w:rFonts w:ascii="Times New Roman" w:hAnsi="Times New Roman"/>
          <w:sz w:val="24"/>
          <w:szCs w:val="24"/>
          <w:lang w:val="pl-PL"/>
        </w:rPr>
        <w:t>Nr</w:t>
      </w:r>
      <w:r w:rsidR="00F86A14" w:rsidRPr="00D72C09">
        <w:rPr>
          <w:rFonts w:ascii="Times New Roman" w:hAnsi="Times New Roman"/>
          <w:sz w:val="24"/>
          <w:szCs w:val="24"/>
          <w:lang w:val="pl-PL"/>
        </w:rPr>
        <w:t xml:space="preserve"> 3</w:t>
      </w:r>
      <w:r w:rsidRPr="00D72C09">
        <w:rPr>
          <w:rFonts w:ascii="Times New Roman" w:hAnsi="Times New Roman"/>
          <w:sz w:val="24"/>
          <w:szCs w:val="24"/>
          <w:lang w:val="pl-PL"/>
        </w:rPr>
        <w:t xml:space="preserve"> </w:t>
      </w:r>
      <w:r w:rsidRPr="00D72C09">
        <w:rPr>
          <w:rFonts w:ascii="Times New Roman" w:hAnsi="Times New Roman"/>
          <w:sz w:val="24"/>
          <w:szCs w:val="24"/>
        </w:rPr>
        <w:t xml:space="preserve">stanowi integralną część </w:t>
      </w:r>
      <w:r w:rsidRPr="00D72C09">
        <w:rPr>
          <w:rFonts w:ascii="Times New Roman" w:hAnsi="Times New Roman"/>
          <w:sz w:val="24"/>
          <w:szCs w:val="24"/>
          <w:lang w:val="pl-PL"/>
        </w:rPr>
        <w:t>niniejszego ZAPROSZENIA.</w:t>
      </w:r>
    </w:p>
    <w:p w:rsidR="00F1181C" w:rsidRPr="00D72C09" w:rsidRDefault="00F1181C" w:rsidP="00F1181C"/>
    <w:p w:rsidR="00F1181C" w:rsidRPr="00D72C09" w:rsidRDefault="00F1181C" w:rsidP="00F1181C">
      <w:r w:rsidRPr="00D72C09">
        <w:t xml:space="preserve">Załączniki: </w:t>
      </w:r>
    </w:p>
    <w:p w:rsidR="00F1181C" w:rsidRPr="00D72C09" w:rsidRDefault="00F1181C" w:rsidP="00F1181C">
      <w:r w:rsidRPr="00D72C09">
        <w:t>Załącznik Nr 1-</w:t>
      </w:r>
      <w:r w:rsidR="00EC2D4E" w:rsidRPr="00D72C09">
        <w:t xml:space="preserve"> Wzór oferty</w:t>
      </w:r>
      <w:r w:rsidRPr="00D72C09">
        <w:t>,</w:t>
      </w:r>
    </w:p>
    <w:p w:rsidR="00F86A14" w:rsidRPr="00D72C09" w:rsidRDefault="00F86A14" w:rsidP="00F1181C">
      <w:r w:rsidRPr="00D72C09">
        <w:t>Załącznik Nr 2 – Opis przedmiotu zamówienia,</w:t>
      </w:r>
    </w:p>
    <w:p w:rsidR="00F1181C" w:rsidRPr="00D72C09" w:rsidRDefault="00F86A14" w:rsidP="00F1181C">
      <w:r w:rsidRPr="00D72C09">
        <w:t>Załącznik Nr 3</w:t>
      </w:r>
      <w:r w:rsidR="00F1181C" w:rsidRPr="00D72C09">
        <w:t xml:space="preserve"> </w:t>
      </w:r>
      <w:r w:rsidR="00EC2D4E" w:rsidRPr="00D72C09">
        <w:t>– Projekt umowy</w:t>
      </w:r>
      <w:r w:rsidR="00F1181C" w:rsidRPr="00D72C09">
        <w:t>,</w:t>
      </w:r>
    </w:p>
    <w:p w:rsidR="00F1181C" w:rsidRPr="00D72C09" w:rsidRDefault="00F86A14" w:rsidP="00F1181C">
      <w:r w:rsidRPr="00D72C09">
        <w:t>Załącznik Nr 4</w:t>
      </w:r>
      <w:r w:rsidR="00F1181C" w:rsidRPr="00D72C09">
        <w:t xml:space="preserve"> – Oświadczenie o spełnianiu warunków udziału w postepowaniu,</w:t>
      </w:r>
    </w:p>
    <w:p w:rsidR="00F1181C" w:rsidRPr="00D72C09" w:rsidRDefault="00F86A14" w:rsidP="00F1181C">
      <w:r w:rsidRPr="00D72C09">
        <w:t xml:space="preserve">Załącznik Nr 5 </w:t>
      </w:r>
      <w:r w:rsidR="00F1181C" w:rsidRPr="00D72C09">
        <w:t xml:space="preserve">– </w:t>
      </w:r>
      <w:r w:rsidRPr="00D72C09">
        <w:t xml:space="preserve">Wykaz wykonanych </w:t>
      </w:r>
      <w:r w:rsidR="00461863">
        <w:t>zamówień</w:t>
      </w:r>
      <w:r w:rsidR="00F1181C" w:rsidRPr="00D72C09">
        <w:t>,</w:t>
      </w:r>
    </w:p>
    <w:p w:rsidR="00F1181C" w:rsidRPr="00D72C09" w:rsidRDefault="00F86A14" w:rsidP="00F1181C">
      <w:r w:rsidRPr="00D72C09">
        <w:t xml:space="preserve">Załącznik Nr 6 </w:t>
      </w:r>
      <w:r w:rsidR="00EC2D4E" w:rsidRPr="00D72C09">
        <w:t>– Wykaz osób.</w:t>
      </w:r>
    </w:p>
    <w:p w:rsidR="00EC2D4E" w:rsidRPr="00D72C09" w:rsidRDefault="00EC2D4E" w:rsidP="00F1181C"/>
    <w:p w:rsidR="00EC2D4E" w:rsidRDefault="00EC2D4E" w:rsidP="00F1181C">
      <w:pPr>
        <w:rPr>
          <w:sz w:val="22"/>
          <w:szCs w:val="22"/>
        </w:rPr>
      </w:pPr>
    </w:p>
    <w:p w:rsidR="00F1181C" w:rsidRPr="00080913" w:rsidRDefault="00F1181C" w:rsidP="00D72C09">
      <w:pPr>
        <w:rPr>
          <w:sz w:val="22"/>
          <w:szCs w:val="22"/>
        </w:rPr>
      </w:pP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  <w:r w:rsidRPr="00080913">
        <w:rPr>
          <w:sz w:val="22"/>
          <w:szCs w:val="22"/>
        </w:rPr>
        <w:tab/>
      </w:r>
    </w:p>
    <w:p w:rsidR="00F1181C" w:rsidRPr="00080913" w:rsidRDefault="00F1181C" w:rsidP="00F1181C">
      <w:pPr>
        <w:rPr>
          <w:sz w:val="22"/>
          <w:szCs w:val="22"/>
        </w:rPr>
      </w:pPr>
    </w:p>
    <w:p w:rsidR="00F1181C" w:rsidRPr="00E412C4" w:rsidRDefault="00F1181C" w:rsidP="00F1181C">
      <w:pPr>
        <w:pStyle w:val="Tekstpodstawowy"/>
        <w:ind w:left="2124" w:firstLine="708"/>
        <w:jc w:val="right"/>
        <w:rPr>
          <w:b w:val="0"/>
          <w:sz w:val="20"/>
          <w:szCs w:val="20"/>
          <w:u w:val="none"/>
        </w:rPr>
      </w:pPr>
      <w:r w:rsidRPr="009D5B92">
        <w:rPr>
          <w:b w:val="0"/>
          <w:noProof/>
          <w:u w:val="none"/>
        </w:rPr>
        <w:tab/>
      </w:r>
      <w:r w:rsidRPr="009D5B92">
        <w:rPr>
          <w:b w:val="0"/>
          <w:noProof/>
          <w:u w:val="none"/>
        </w:rPr>
        <w:tab/>
      </w:r>
      <w:r w:rsidRPr="009D5B92">
        <w:rPr>
          <w:b w:val="0"/>
          <w:noProof/>
          <w:u w:val="none"/>
        </w:rPr>
        <w:tab/>
      </w:r>
      <w:r w:rsidRPr="009D5B92">
        <w:rPr>
          <w:b w:val="0"/>
          <w:noProof/>
          <w:u w:val="none"/>
        </w:rPr>
        <w:tab/>
      </w:r>
      <w:r w:rsidRPr="009D5B92">
        <w:rPr>
          <w:b w:val="0"/>
          <w:noProof/>
          <w:u w:val="none"/>
        </w:rPr>
        <w:tab/>
      </w:r>
      <w:r w:rsidRPr="009D5B92">
        <w:rPr>
          <w:b w:val="0"/>
          <w:noProof/>
          <w:u w:val="none"/>
        </w:rPr>
        <w:tab/>
      </w:r>
      <w:r w:rsidRPr="00D350A7">
        <w:rPr>
          <w:b w:val="0"/>
          <w:u w:val="none"/>
        </w:rPr>
        <w:t xml:space="preserve">                        </w:t>
      </w:r>
      <w:r>
        <w:rPr>
          <w:b w:val="0"/>
          <w:u w:val="none"/>
        </w:rPr>
        <w:t xml:space="preserve">             </w:t>
      </w:r>
    </w:p>
    <w:sectPr w:rsidR="00F1181C" w:rsidRPr="00E412C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B52" w:rsidRDefault="00A01B52">
      <w:r>
        <w:separator/>
      </w:r>
    </w:p>
  </w:endnote>
  <w:endnote w:type="continuationSeparator" w:id="0">
    <w:p w:rsidR="00A01B52" w:rsidRDefault="00A01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5C92" w:rsidRDefault="00EC2D4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61863">
      <w:rPr>
        <w:noProof/>
      </w:rPr>
      <w:t>5</w:t>
    </w:r>
    <w:r>
      <w:fldChar w:fldCharType="end"/>
    </w:r>
  </w:p>
  <w:p w:rsidR="00055C92" w:rsidRDefault="00A01B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B52" w:rsidRDefault="00A01B52">
      <w:r>
        <w:separator/>
      </w:r>
    </w:p>
  </w:footnote>
  <w:footnote w:type="continuationSeparator" w:id="0">
    <w:p w:rsidR="00A01B52" w:rsidRDefault="00A01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D4804"/>
    <w:multiLevelType w:val="hybridMultilevel"/>
    <w:tmpl w:val="B7D03600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 w15:restartNumberingAfterBreak="0">
    <w:nsid w:val="08E43404"/>
    <w:multiLevelType w:val="hybridMultilevel"/>
    <w:tmpl w:val="403C952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16CC2"/>
    <w:multiLevelType w:val="hybridMultilevel"/>
    <w:tmpl w:val="70D06094"/>
    <w:lvl w:ilvl="0" w:tplc="0415000F">
      <w:start w:val="1"/>
      <w:numFmt w:val="decimal"/>
      <w:lvlText w:val="%1."/>
      <w:lvlJc w:val="left"/>
      <w:pPr>
        <w:ind w:left="2844" w:hanging="360"/>
      </w:pPr>
    </w:lvl>
    <w:lvl w:ilvl="1" w:tplc="04150019" w:tentative="1">
      <w:start w:val="1"/>
      <w:numFmt w:val="lowerLetter"/>
      <w:lvlText w:val="%2."/>
      <w:lvlJc w:val="left"/>
      <w:pPr>
        <w:ind w:left="3564" w:hanging="360"/>
      </w:pPr>
    </w:lvl>
    <w:lvl w:ilvl="2" w:tplc="0415001B" w:tentative="1">
      <w:start w:val="1"/>
      <w:numFmt w:val="lowerRoman"/>
      <w:lvlText w:val="%3."/>
      <w:lvlJc w:val="right"/>
      <w:pPr>
        <w:ind w:left="4284" w:hanging="180"/>
      </w:pPr>
    </w:lvl>
    <w:lvl w:ilvl="3" w:tplc="0415000F" w:tentative="1">
      <w:start w:val="1"/>
      <w:numFmt w:val="decimal"/>
      <w:lvlText w:val="%4."/>
      <w:lvlJc w:val="left"/>
      <w:pPr>
        <w:ind w:left="5004" w:hanging="360"/>
      </w:pPr>
    </w:lvl>
    <w:lvl w:ilvl="4" w:tplc="04150019" w:tentative="1">
      <w:start w:val="1"/>
      <w:numFmt w:val="lowerLetter"/>
      <w:lvlText w:val="%5."/>
      <w:lvlJc w:val="left"/>
      <w:pPr>
        <w:ind w:left="5724" w:hanging="360"/>
      </w:pPr>
    </w:lvl>
    <w:lvl w:ilvl="5" w:tplc="0415001B" w:tentative="1">
      <w:start w:val="1"/>
      <w:numFmt w:val="lowerRoman"/>
      <w:lvlText w:val="%6."/>
      <w:lvlJc w:val="right"/>
      <w:pPr>
        <w:ind w:left="6444" w:hanging="180"/>
      </w:pPr>
    </w:lvl>
    <w:lvl w:ilvl="6" w:tplc="0415000F" w:tentative="1">
      <w:start w:val="1"/>
      <w:numFmt w:val="decimal"/>
      <w:lvlText w:val="%7."/>
      <w:lvlJc w:val="left"/>
      <w:pPr>
        <w:ind w:left="7164" w:hanging="360"/>
      </w:pPr>
    </w:lvl>
    <w:lvl w:ilvl="7" w:tplc="04150019" w:tentative="1">
      <w:start w:val="1"/>
      <w:numFmt w:val="lowerLetter"/>
      <w:lvlText w:val="%8."/>
      <w:lvlJc w:val="left"/>
      <w:pPr>
        <w:ind w:left="7884" w:hanging="360"/>
      </w:pPr>
    </w:lvl>
    <w:lvl w:ilvl="8" w:tplc="041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" w15:restartNumberingAfterBreak="0">
    <w:nsid w:val="237F7AF1"/>
    <w:multiLevelType w:val="hybridMultilevel"/>
    <w:tmpl w:val="9C18E54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154F2"/>
    <w:multiLevelType w:val="multilevel"/>
    <w:tmpl w:val="94DE93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9"/>
        </w:tabs>
        <w:ind w:left="1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3"/>
        </w:tabs>
        <w:ind w:left="2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0"/>
        </w:tabs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7"/>
        </w:tabs>
        <w:ind w:left="3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4"/>
        </w:tabs>
        <w:ind w:left="3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1"/>
        </w:tabs>
        <w:ind w:left="44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58"/>
        </w:tabs>
        <w:ind w:left="5158" w:hanging="2160"/>
      </w:pPr>
      <w:rPr>
        <w:rFonts w:hint="default"/>
      </w:rPr>
    </w:lvl>
  </w:abstractNum>
  <w:abstractNum w:abstractNumId="5" w15:restartNumberingAfterBreak="0">
    <w:nsid w:val="28156E6B"/>
    <w:multiLevelType w:val="multilevel"/>
    <w:tmpl w:val="F62EF6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C51B54"/>
    <w:multiLevelType w:val="hybridMultilevel"/>
    <w:tmpl w:val="503C9E2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8F419F"/>
    <w:multiLevelType w:val="hybridMultilevel"/>
    <w:tmpl w:val="2ECCB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8265D4"/>
    <w:multiLevelType w:val="multilevel"/>
    <w:tmpl w:val="94DE931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19"/>
        </w:tabs>
        <w:ind w:left="12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6"/>
        </w:tabs>
        <w:ind w:left="15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293"/>
        </w:tabs>
        <w:ind w:left="229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650"/>
        </w:tabs>
        <w:ind w:left="2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367"/>
        </w:tabs>
        <w:ind w:left="3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724"/>
        </w:tabs>
        <w:ind w:left="3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41"/>
        </w:tabs>
        <w:ind w:left="444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158"/>
        </w:tabs>
        <w:ind w:left="5158" w:hanging="2160"/>
      </w:pPr>
      <w:rPr>
        <w:rFonts w:hint="default"/>
      </w:rPr>
    </w:lvl>
  </w:abstractNum>
  <w:abstractNum w:abstractNumId="9" w15:restartNumberingAfterBreak="0">
    <w:nsid w:val="5E8F67C3"/>
    <w:multiLevelType w:val="hybridMultilevel"/>
    <w:tmpl w:val="B2F4C09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65D36"/>
    <w:multiLevelType w:val="multilevel"/>
    <w:tmpl w:val="657E24A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BDF2830"/>
    <w:multiLevelType w:val="hybridMultilevel"/>
    <w:tmpl w:val="A2A662A2"/>
    <w:lvl w:ilvl="0" w:tplc="4F560B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8063FD"/>
    <w:multiLevelType w:val="singleLevel"/>
    <w:tmpl w:val="E7181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2"/>
  </w:num>
  <w:num w:numId="5">
    <w:abstractNumId w:val="8"/>
  </w:num>
  <w:num w:numId="6">
    <w:abstractNumId w:val="7"/>
  </w:num>
  <w:num w:numId="7">
    <w:abstractNumId w:val="11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96C"/>
    <w:rsid w:val="00055687"/>
    <w:rsid w:val="00056712"/>
    <w:rsid w:val="000B37A8"/>
    <w:rsid w:val="000B496C"/>
    <w:rsid w:val="000D56CE"/>
    <w:rsid w:val="00120D80"/>
    <w:rsid w:val="001E0B32"/>
    <w:rsid w:val="00213FD6"/>
    <w:rsid w:val="00243BA4"/>
    <w:rsid w:val="0039029D"/>
    <w:rsid w:val="003C200E"/>
    <w:rsid w:val="00455C35"/>
    <w:rsid w:val="00456AA8"/>
    <w:rsid w:val="00461863"/>
    <w:rsid w:val="005146B4"/>
    <w:rsid w:val="005838BD"/>
    <w:rsid w:val="005F4A4C"/>
    <w:rsid w:val="005F76AC"/>
    <w:rsid w:val="006026F0"/>
    <w:rsid w:val="00663842"/>
    <w:rsid w:val="00687DD1"/>
    <w:rsid w:val="006D0413"/>
    <w:rsid w:val="00723F06"/>
    <w:rsid w:val="007C6C78"/>
    <w:rsid w:val="008848B9"/>
    <w:rsid w:val="00900E6A"/>
    <w:rsid w:val="009814E1"/>
    <w:rsid w:val="009A274D"/>
    <w:rsid w:val="00A01B52"/>
    <w:rsid w:val="00A26453"/>
    <w:rsid w:val="00A74BB4"/>
    <w:rsid w:val="00A8163E"/>
    <w:rsid w:val="00AC5D4B"/>
    <w:rsid w:val="00B56545"/>
    <w:rsid w:val="00B93639"/>
    <w:rsid w:val="00BE21E6"/>
    <w:rsid w:val="00C1703C"/>
    <w:rsid w:val="00C90B58"/>
    <w:rsid w:val="00D72C09"/>
    <w:rsid w:val="00EC2D4E"/>
    <w:rsid w:val="00EC5796"/>
    <w:rsid w:val="00F014F1"/>
    <w:rsid w:val="00F1181C"/>
    <w:rsid w:val="00F16EE4"/>
    <w:rsid w:val="00F7266C"/>
    <w:rsid w:val="00F84470"/>
    <w:rsid w:val="00F86A14"/>
    <w:rsid w:val="00FD0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96AA"/>
  <w15:chartTrackingRefBased/>
  <w15:docId w15:val="{140B0F83-E274-4F38-8777-A540C25C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8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F1181C"/>
    <w:pPr>
      <w:suppressAutoHyphens/>
      <w:ind w:left="708"/>
    </w:pPr>
    <w:rPr>
      <w:rFonts w:eastAsia="Calibri"/>
      <w:lang w:eastAsia="ar-SA"/>
    </w:rPr>
  </w:style>
  <w:style w:type="paragraph" w:styleId="Tekstpodstawowy">
    <w:name w:val="Body Text"/>
    <w:basedOn w:val="Normalny"/>
    <w:link w:val="TekstpodstawowyZnak"/>
    <w:rsid w:val="00F1181C"/>
    <w:pPr>
      <w:jc w:val="center"/>
    </w:pPr>
    <w:rPr>
      <w:b/>
      <w:bCs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F1181C"/>
    <w:rPr>
      <w:rFonts w:ascii="Times New Roman" w:eastAsia="Times New Roman" w:hAnsi="Times New Roman" w:cs="Times New Roman"/>
      <w:b/>
      <w:bCs/>
      <w:sz w:val="28"/>
      <w:szCs w:val="24"/>
      <w:u w:val="single"/>
      <w:lang w:eastAsia="pl-PL"/>
    </w:rPr>
  </w:style>
  <w:style w:type="paragraph" w:styleId="Akapitzlist">
    <w:name w:val="List Paragraph"/>
    <w:basedOn w:val="Normalny"/>
    <w:qFormat/>
    <w:rsid w:val="00F1181C"/>
    <w:pPr>
      <w:suppressAutoHyphens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F1181C"/>
    <w:pPr>
      <w:spacing w:after="120" w:line="480" w:lineRule="auto"/>
    </w:pPr>
    <w:rPr>
      <w:rFonts w:ascii="Calibri" w:hAnsi="Calibri"/>
      <w:sz w:val="22"/>
      <w:szCs w:val="22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1181C"/>
    <w:rPr>
      <w:rFonts w:ascii="Calibri" w:eastAsia="Times New Roman" w:hAnsi="Calibri" w:cs="Times New Roman"/>
      <w:lang w:val="x-none" w:eastAsia="x-none"/>
    </w:rPr>
  </w:style>
  <w:style w:type="character" w:styleId="Hipercze">
    <w:name w:val="Hyperlink"/>
    <w:basedOn w:val="Domylnaczcionkaakapitu"/>
    <w:rsid w:val="00F1181C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F118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1181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rsid w:val="00F1181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1181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rsid w:val="00F1181C"/>
    <w:pPr>
      <w:spacing w:before="100" w:beforeAutospacing="1" w:after="100" w:afterAutospacing="1"/>
    </w:pPr>
  </w:style>
  <w:style w:type="paragraph" w:customStyle="1" w:styleId="Akapitzlist2">
    <w:name w:val="Akapit z listą2"/>
    <w:basedOn w:val="Normalny"/>
    <w:rsid w:val="00F014F1"/>
    <w:pPr>
      <w:suppressAutoHyphens/>
      <w:ind w:left="708"/>
    </w:pPr>
    <w:rPr>
      <w:rFonts w:eastAsia="Calibri"/>
      <w:lang w:eastAsia="ar-SA"/>
    </w:rPr>
  </w:style>
  <w:style w:type="paragraph" w:customStyle="1" w:styleId="ListParagraph1">
    <w:name w:val="List Paragraph1"/>
    <w:basedOn w:val="Normalny"/>
    <w:rsid w:val="000B37A8"/>
    <w:pPr>
      <w:suppressAutoHyphens/>
      <w:autoSpaceDN w:val="0"/>
      <w:spacing w:after="200"/>
      <w:ind w:left="720"/>
      <w:jc w:val="both"/>
      <w:textAlignment w:val="baseline"/>
    </w:pPr>
    <w:rPr>
      <w:rFonts w:ascii="Georgia" w:eastAsia="Arial" w:hAnsi="Georgia" w:cs="Georgia"/>
      <w:kern w:val="3"/>
      <w:sz w:val="20"/>
      <w:szCs w:val="20"/>
      <w:lang w:eastAsia="zh-CN"/>
    </w:rPr>
  </w:style>
  <w:style w:type="character" w:customStyle="1" w:styleId="apple-style-span">
    <w:name w:val="apple-style-span"/>
    <w:rsid w:val="001E0B32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87DD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87DD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87DD1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C0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C09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22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uze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1845</Words>
  <Characters>11074</Characters>
  <Application>Microsoft Office Word</Application>
  <DocSecurity>0</DocSecurity>
  <Lines>92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Maria Pluta</cp:lastModifiedBy>
  <cp:revision>23</cp:revision>
  <cp:lastPrinted>2017-07-14T12:38:00Z</cp:lastPrinted>
  <dcterms:created xsi:type="dcterms:W3CDTF">2016-02-01T17:25:00Z</dcterms:created>
  <dcterms:modified xsi:type="dcterms:W3CDTF">2017-07-14T12:39:00Z</dcterms:modified>
</cp:coreProperties>
</file>