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A2" w:rsidRPr="00B740A2" w:rsidRDefault="00B740A2" w:rsidP="00B740A2">
      <w:pPr>
        <w:pBdr>
          <w:bottom w:val="single" w:sz="6" w:space="1" w:color="auto"/>
        </w:pBdr>
        <w:spacing w:after="0" w:line="240" w:lineRule="auto"/>
        <w:jc w:val="center"/>
        <w:rPr>
          <w:rFonts w:ascii="Arial" w:eastAsia="Times New Roman" w:hAnsi="Arial" w:cs="Arial"/>
          <w:vanish/>
          <w:sz w:val="16"/>
          <w:szCs w:val="16"/>
          <w:lang w:eastAsia="pl-PL"/>
        </w:rPr>
      </w:pPr>
      <w:r w:rsidRPr="00B740A2">
        <w:rPr>
          <w:rFonts w:ascii="Arial" w:eastAsia="Times New Roman" w:hAnsi="Arial" w:cs="Arial"/>
          <w:vanish/>
          <w:sz w:val="16"/>
          <w:szCs w:val="16"/>
          <w:lang w:eastAsia="pl-PL"/>
        </w:rPr>
        <w:t>Początek formularza</w:t>
      </w:r>
    </w:p>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B740A2">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B740A2">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B740A2">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B740A2" w:rsidRPr="00B740A2" w:rsidRDefault="00B740A2" w:rsidP="00B740A2">
      <w:pPr>
        <w:spacing w:after="0" w:line="240" w:lineRule="auto"/>
        <w:rPr>
          <w:rFonts w:ascii="Times New Roman" w:eastAsia="Times New Roman" w:hAnsi="Times New Roman" w:cs="Times New Roman"/>
          <w:sz w:val="24"/>
          <w:szCs w:val="24"/>
          <w:lang w:eastAsia="pl-PL"/>
        </w:rPr>
      </w:pPr>
      <w:bookmarkStart w:id="0" w:name="_GoBack"/>
      <w:bookmarkEnd w:id="0"/>
      <w:r w:rsidRPr="00B740A2">
        <w:rPr>
          <w:rFonts w:ascii="Times New Roman" w:eastAsia="Times New Roman" w:hAnsi="Times New Roman" w:cs="Times New Roman"/>
          <w:sz w:val="24"/>
          <w:szCs w:val="24"/>
          <w:lang w:eastAsia="pl-PL"/>
        </w:rPr>
        <w:br/>
        <w:t xml:space="preserve">Ogłoszenie nr 608742-N-2018 z dnia 2018-08-27 r. </w:t>
      </w:r>
    </w:p>
    <w:p w:rsidR="00B740A2" w:rsidRPr="00B740A2" w:rsidRDefault="00B740A2" w:rsidP="00B740A2">
      <w:pPr>
        <w:spacing w:after="0" w:line="450" w:lineRule="atLeast"/>
        <w:jc w:val="center"/>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lang w:eastAsia="pl-PL"/>
        </w:rPr>
        <w:t xml:space="preserve">Muzeum im. Jacka Malczewskiego: Modernizacja, adaptacja zabytkowych kamienic Gąski i Esterki na potrzeby utworzenia stałej wystawy archeologiczno-historycznej </w:t>
      </w:r>
      <w:r w:rsidRPr="00B740A2">
        <w:rPr>
          <w:rFonts w:ascii="Times New Roman" w:eastAsia="Times New Roman" w:hAnsi="Times New Roman" w:cs="Times New Roman"/>
          <w:b/>
          <w:bCs/>
          <w:sz w:val="27"/>
          <w:szCs w:val="27"/>
          <w:lang w:eastAsia="pl-PL"/>
        </w:rPr>
        <w:br/>
        <w:t xml:space="preserve">OGŁOSZENIE O ZAMÓWIENIU - Roboty budowlane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Zamieszczanie ogłoszenia:</w:t>
      </w:r>
      <w:r w:rsidRPr="00B740A2">
        <w:rPr>
          <w:rFonts w:ascii="Times New Roman" w:eastAsia="Times New Roman" w:hAnsi="Times New Roman" w:cs="Times New Roman"/>
          <w:sz w:val="24"/>
          <w:szCs w:val="24"/>
          <w:lang w:eastAsia="pl-PL"/>
        </w:rPr>
        <w:t xml:space="preserve"> Zamieszczanie obowiązkowe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Ogłoszenie dotyczy:</w:t>
      </w:r>
      <w:r w:rsidRPr="00B740A2">
        <w:rPr>
          <w:rFonts w:ascii="Times New Roman" w:eastAsia="Times New Roman" w:hAnsi="Times New Roman" w:cs="Times New Roman"/>
          <w:sz w:val="24"/>
          <w:szCs w:val="24"/>
          <w:lang w:eastAsia="pl-PL"/>
        </w:rPr>
        <w:t xml:space="preserve"> Zamówienia publicznego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Nazwa projektu lub programu</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u w:val="single"/>
          <w:lang w:eastAsia="pl-PL"/>
        </w:rPr>
        <w:t>SEKCJA I: ZAMAWIAJĄCY</w:t>
      </w:r>
      <w:r w:rsidRPr="00B740A2">
        <w:rPr>
          <w:rFonts w:ascii="Times New Roman" w:eastAsia="Times New Roman" w:hAnsi="Times New Roman" w:cs="Times New Roman"/>
          <w:b/>
          <w:bCs/>
          <w:sz w:val="27"/>
          <w:szCs w:val="27"/>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Postępowanie przeprowadza centralny zamawiający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Informacje na temat podmiotu któremu zamawiający powierzył/powierzyli prowadzenie postępowania:</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Postępowanie jest przeprowadzane wspólnie przez zamawiających</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Informacje dodatkowe:</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 1) NAZWA I ADRES: </w:t>
      </w:r>
      <w:r w:rsidRPr="00B740A2">
        <w:rPr>
          <w:rFonts w:ascii="Times New Roman" w:eastAsia="Times New Roman" w:hAnsi="Times New Roman" w:cs="Times New Roman"/>
          <w:sz w:val="24"/>
          <w:szCs w:val="24"/>
          <w:lang w:eastAsia="pl-PL"/>
        </w:rPr>
        <w:t xml:space="preserve">Muzeum im. Jacka Malczewskiego, krajowy numer identyfikacyjny 59258400000, ul. ul. Rynek  11 , 26600   Radom, woj. mazowieckie, państwo Polska, tel. 048 3624329 w. 105, </w:t>
      </w:r>
      <w:proofErr w:type="gramStart"/>
      <w:r w:rsidRPr="00B740A2">
        <w:rPr>
          <w:rFonts w:ascii="Times New Roman" w:eastAsia="Times New Roman" w:hAnsi="Times New Roman" w:cs="Times New Roman"/>
          <w:sz w:val="24"/>
          <w:szCs w:val="24"/>
          <w:lang w:eastAsia="pl-PL"/>
        </w:rPr>
        <w:t>e-mail</w:t>
      </w:r>
      <w:proofErr w:type="gramEnd"/>
      <w:r w:rsidRPr="00B740A2">
        <w:rPr>
          <w:rFonts w:ascii="Times New Roman" w:eastAsia="Times New Roman" w:hAnsi="Times New Roman" w:cs="Times New Roman"/>
          <w:sz w:val="24"/>
          <w:szCs w:val="24"/>
          <w:lang w:eastAsia="pl-PL"/>
        </w:rPr>
        <w:t xml:space="preserve"> malczewski@muzeum.</w:t>
      </w:r>
      <w:proofErr w:type="gramStart"/>
      <w:r w:rsidRPr="00B740A2">
        <w:rPr>
          <w:rFonts w:ascii="Times New Roman" w:eastAsia="Times New Roman" w:hAnsi="Times New Roman" w:cs="Times New Roman"/>
          <w:sz w:val="24"/>
          <w:szCs w:val="24"/>
          <w:lang w:eastAsia="pl-PL"/>
        </w:rPr>
        <w:t>edu</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pl</w:t>
      </w:r>
      <w:proofErr w:type="gramEnd"/>
      <w:r w:rsidRPr="00B740A2">
        <w:rPr>
          <w:rFonts w:ascii="Times New Roman" w:eastAsia="Times New Roman" w:hAnsi="Times New Roman" w:cs="Times New Roman"/>
          <w:sz w:val="24"/>
          <w:szCs w:val="24"/>
          <w:lang w:eastAsia="pl-PL"/>
        </w:rPr>
        <w:t xml:space="preserve">, faks 483 623 481. </w:t>
      </w:r>
      <w:r w:rsidRPr="00B740A2">
        <w:rPr>
          <w:rFonts w:ascii="Times New Roman" w:eastAsia="Times New Roman" w:hAnsi="Times New Roman" w:cs="Times New Roman"/>
          <w:sz w:val="24"/>
          <w:szCs w:val="24"/>
          <w:lang w:eastAsia="pl-PL"/>
        </w:rPr>
        <w:br/>
        <w:t>Adres strony internetowej (URL): www.</w:t>
      </w:r>
      <w:proofErr w:type="gramStart"/>
      <w:r w:rsidRPr="00B740A2">
        <w:rPr>
          <w:rFonts w:ascii="Times New Roman" w:eastAsia="Times New Roman" w:hAnsi="Times New Roman" w:cs="Times New Roman"/>
          <w:sz w:val="24"/>
          <w:szCs w:val="24"/>
          <w:lang w:eastAsia="pl-PL"/>
        </w:rPr>
        <w:t>muzeum</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edu</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pl</w:t>
      </w:r>
      <w:proofErr w:type="gram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Adres profilu nabywcy: </w:t>
      </w:r>
      <w:r w:rsidRPr="00B740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 2) RODZAJ ZAMAWIAJĄCEGO: </w:t>
      </w:r>
      <w:r w:rsidRPr="00B740A2">
        <w:rPr>
          <w:rFonts w:ascii="Times New Roman" w:eastAsia="Times New Roman" w:hAnsi="Times New Roman" w:cs="Times New Roman"/>
          <w:sz w:val="24"/>
          <w:szCs w:val="24"/>
          <w:lang w:eastAsia="pl-PL"/>
        </w:rPr>
        <w:t xml:space="preserve">Administracja samorządowa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I.3) WSPÓLNE UDZIELANIE ZAMÓWIENIA </w:t>
      </w:r>
      <w:r w:rsidRPr="00B740A2">
        <w:rPr>
          <w:rFonts w:ascii="Times New Roman" w:eastAsia="Times New Roman" w:hAnsi="Times New Roman" w:cs="Times New Roman"/>
          <w:b/>
          <w:bCs/>
          <w:i/>
          <w:iCs/>
          <w:sz w:val="24"/>
          <w:szCs w:val="24"/>
          <w:lang w:eastAsia="pl-PL"/>
        </w:rPr>
        <w:t>(jeżeli dotyczy)</w:t>
      </w:r>
      <w:r w:rsidRPr="00B740A2">
        <w:rPr>
          <w:rFonts w:ascii="Times New Roman" w:eastAsia="Times New Roman" w:hAnsi="Times New Roman" w:cs="Times New Roman"/>
          <w:b/>
          <w:bCs/>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I.4) KOMUNIKACJA: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Tak </w:t>
      </w:r>
      <w:r w:rsidRPr="00B740A2">
        <w:rPr>
          <w:rFonts w:ascii="Times New Roman" w:eastAsia="Times New Roman" w:hAnsi="Times New Roman" w:cs="Times New Roman"/>
          <w:sz w:val="24"/>
          <w:szCs w:val="24"/>
          <w:lang w:eastAsia="pl-PL"/>
        </w:rPr>
        <w:br/>
        <w:t>www.</w:t>
      </w:r>
      <w:proofErr w:type="gramStart"/>
      <w:r w:rsidRPr="00B740A2">
        <w:rPr>
          <w:rFonts w:ascii="Times New Roman" w:eastAsia="Times New Roman" w:hAnsi="Times New Roman" w:cs="Times New Roman"/>
          <w:sz w:val="24"/>
          <w:szCs w:val="24"/>
          <w:lang w:eastAsia="pl-PL"/>
        </w:rPr>
        <w:t>muzeum</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edu</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pl</w:t>
      </w:r>
      <w:proofErr w:type="gramEnd"/>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Tak </w:t>
      </w:r>
      <w:r w:rsidRPr="00B740A2">
        <w:rPr>
          <w:rFonts w:ascii="Times New Roman" w:eastAsia="Times New Roman" w:hAnsi="Times New Roman" w:cs="Times New Roman"/>
          <w:sz w:val="24"/>
          <w:szCs w:val="24"/>
          <w:lang w:eastAsia="pl-PL"/>
        </w:rPr>
        <w:br/>
        <w:t>www.</w:t>
      </w:r>
      <w:proofErr w:type="gramStart"/>
      <w:r w:rsidRPr="00B740A2">
        <w:rPr>
          <w:rFonts w:ascii="Times New Roman" w:eastAsia="Times New Roman" w:hAnsi="Times New Roman" w:cs="Times New Roman"/>
          <w:sz w:val="24"/>
          <w:szCs w:val="24"/>
          <w:lang w:eastAsia="pl-PL"/>
        </w:rPr>
        <w:t>muzeum</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edu</w:t>
      </w:r>
      <w:proofErr w:type="gramEnd"/>
      <w:r w:rsidRPr="00B740A2">
        <w:rPr>
          <w:rFonts w:ascii="Times New Roman" w:eastAsia="Times New Roman" w:hAnsi="Times New Roman" w:cs="Times New Roman"/>
          <w:sz w:val="24"/>
          <w:szCs w:val="24"/>
          <w:lang w:eastAsia="pl-PL"/>
        </w:rPr>
        <w:t>.</w:t>
      </w:r>
      <w:proofErr w:type="gramStart"/>
      <w:r w:rsidRPr="00B740A2">
        <w:rPr>
          <w:rFonts w:ascii="Times New Roman" w:eastAsia="Times New Roman" w:hAnsi="Times New Roman" w:cs="Times New Roman"/>
          <w:sz w:val="24"/>
          <w:szCs w:val="24"/>
          <w:lang w:eastAsia="pl-PL"/>
        </w:rPr>
        <w:t>pl</w:t>
      </w:r>
      <w:proofErr w:type="gramEnd"/>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Oferty lub wnioski o dopuszczenie do udziału w postępowaniu należy przesyłać:</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Elektronicznie</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adres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Nie </w:t>
      </w:r>
      <w:r w:rsidRPr="00B740A2">
        <w:rPr>
          <w:rFonts w:ascii="Times New Roman" w:eastAsia="Times New Roman" w:hAnsi="Times New Roman" w:cs="Times New Roman"/>
          <w:sz w:val="24"/>
          <w:szCs w:val="24"/>
          <w:lang w:eastAsia="pl-PL"/>
        </w:rPr>
        <w:br/>
        <w:t xml:space="preserve">Inny sposób: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Tak </w:t>
      </w:r>
      <w:r w:rsidRPr="00B740A2">
        <w:rPr>
          <w:rFonts w:ascii="Times New Roman" w:eastAsia="Times New Roman" w:hAnsi="Times New Roman" w:cs="Times New Roman"/>
          <w:sz w:val="24"/>
          <w:szCs w:val="24"/>
          <w:lang w:eastAsia="pl-PL"/>
        </w:rPr>
        <w:br/>
        <w:t xml:space="preserve">Inny sposób: </w:t>
      </w:r>
      <w:r w:rsidRPr="00B740A2">
        <w:rPr>
          <w:rFonts w:ascii="Times New Roman" w:eastAsia="Times New Roman" w:hAnsi="Times New Roman" w:cs="Times New Roman"/>
          <w:sz w:val="24"/>
          <w:szCs w:val="24"/>
          <w:lang w:eastAsia="pl-PL"/>
        </w:rPr>
        <w:br/>
        <w:t xml:space="preserve">Pisemnie </w:t>
      </w:r>
      <w:r w:rsidRPr="00B740A2">
        <w:rPr>
          <w:rFonts w:ascii="Times New Roman" w:eastAsia="Times New Roman" w:hAnsi="Times New Roman" w:cs="Times New Roman"/>
          <w:sz w:val="24"/>
          <w:szCs w:val="24"/>
          <w:lang w:eastAsia="pl-PL"/>
        </w:rPr>
        <w:br/>
        <w:t xml:space="preserve">Adres: </w:t>
      </w:r>
      <w:r w:rsidRPr="00B740A2">
        <w:rPr>
          <w:rFonts w:ascii="Times New Roman" w:eastAsia="Times New Roman" w:hAnsi="Times New Roman" w:cs="Times New Roman"/>
          <w:sz w:val="24"/>
          <w:szCs w:val="24"/>
          <w:lang w:eastAsia="pl-PL"/>
        </w:rPr>
        <w:br/>
        <w:t xml:space="preserve">MUZEUM im. JACKA MALCZEWSKIEGO W RADOMIU ul. Rynek 11, 26-600 Radom pok. Nr 213A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u w:val="single"/>
          <w:lang w:eastAsia="pl-PL"/>
        </w:rPr>
        <w:t xml:space="preserve">SEKCJA II: PRZEDMIOT ZAMÓWIENIA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II.1) Nazwa nadana zamówieniu przez zamawiającego: </w:t>
      </w:r>
      <w:r w:rsidRPr="00B740A2">
        <w:rPr>
          <w:rFonts w:ascii="Times New Roman" w:eastAsia="Times New Roman" w:hAnsi="Times New Roman" w:cs="Times New Roman"/>
          <w:sz w:val="24"/>
          <w:szCs w:val="24"/>
          <w:lang w:eastAsia="pl-PL"/>
        </w:rPr>
        <w:t xml:space="preserve">Modernizacja, adaptacja zabytkowych kamienic Gąski i Esterki na potrzeby utworzenia stałej wystawy archeologiczno-historycznej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Numer referencyjny: </w:t>
      </w:r>
      <w:r w:rsidRPr="00B740A2">
        <w:rPr>
          <w:rFonts w:ascii="Times New Roman" w:eastAsia="Times New Roman" w:hAnsi="Times New Roman" w:cs="Times New Roman"/>
          <w:sz w:val="24"/>
          <w:szCs w:val="24"/>
          <w:lang w:eastAsia="pl-PL"/>
        </w:rPr>
        <w:t xml:space="preserve">MJM -ZP.26-3/Rb/2018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40A2" w:rsidRPr="00B740A2" w:rsidRDefault="00B740A2" w:rsidP="00B740A2">
      <w:pPr>
        <w:spacing w:after="0" w:line="450" w:lineRule="atLeast"/>
        <w:jc w:val="both"/>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II.2) Rodzaj zamówienia: </w:t>
      </w:r>
      <w:r w:rsidRPr="00B740A2">
        <w:rPr>
          <w:rFonts w:ascii="Times New Roman" w:eastAsia="Times New Roman" w:hAnsi="Times New Roman" w:cs="Times New Roman"/>
          <w:sz w:val="24"/>
          <w:szCs w:val="24"/>
          <w:lang w:eastAsia="pl-PL"/>
        </w:rPr>
        <w:t xml:space="preserve">Roboty budowlane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II.3) Informacja o możliwości składania ofert częściowych</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Zamówienie podzielone jest na części: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Oferty lub wnioski o dopuszczenie do udziału w postępowaniu można składać w odniesieniu do:</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II.4) Krótki opis przedmiotu zamówienia </w:t>
      </w:r>
      <w:r w:rsidRPr="00B740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40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40A2">
        <w:rPr>
          <w:rFonts w:ascii="Times New Roman" w:eastAsia="Times New Roman" w:hAnsi="Times New Roman" w:cs="Times New Roman"/>
          <w:sz w:val="24"/>
          <w:szCs w:val="24"/>
          <w:lang w:eastAsia="pl-PL"/>
        </w:rPr>
        <w:t>Przedmiotem zamówienia są roboty budowlane polegające na: remoncie i przebudowie zabytkowych kamienic Gąski i Esterki na potrzeby utworzenia stałej wystawy archeologiczno- historycznej w ramach zadania zatytułowanego „Modernizacja, adaptacja zabytkowych kamienic Gąski i Esterki na potrzeby utworzenia stałej wystawy archeologiczno- historycznej” opisane Dokumentacją projektową, Specyfikacją techniczną wykonania i odbioru robót budowlanych (</w:t>
      </w:r>
      <w:proofErr w:type="spellStart"/>
      <w:r w:rsidRPr="00B740A2">
        <w:rPr>
          <w:rFonts w:ascii="Times New Roman" w:eastAsia="Times New Roman" w:hAnsi="Times New Roman" w:cs="Times New Roman"/>
          <w:sz w:val="24"/>
          <w:szCs w:val="24"/>
          <w:lang w:eastAsia="pl-PL"/>
        </w:rPr>
        <w:t>STWiORB</w:t>
      </w:r>
      <w:proofErr w:type="spellEnd"/>
      <w:r w:rsidRPr="00B740A2">
        <w:rPr>
          <w:rFonts w:ascii="Times New Roman" w:eastAsia="Times New Roman" w:hAnsi="Times New Roman" w:cs="Times New Roman"/>
          <w:sz w:val="24"/>
          <w:szCs w:val="24"/>
          <w:lang w:eastAsia="pl-PL"/>
        </w:rPr>
        <w:t xml:space="preserve">), pozwoleniami i decyzjami dotyczącymi inwestycji, które stanowią Załącznik Nr 2, do SIWZ (Opis przedmiotu zamówienia), zgodnie z </w:t>
      </w:r>
      <w:proofErr w:type="gramStart"/>
      <w:r w:rsidRPr="00B740A2">
        <w:rPr>
          <w:rFonts w:ascii="Times New Roman" w:eastAsia="Times New Roman" w:hAnsi="Times New Roman" w:cs="Times New Roman"/>
          <w:sz w:val="24"/>
          <w:szCs w:val="24"/>
          <w:lang w:eastAsia="pl-PL"/>
        </w:rPr>
        <w:t>zasadami</w:t>
      </w:r>
      <w:proofErr w:type="gramEnd"/>
      <w:r w:rsidRPr="00B740A2">
        <w:rPr>
          <w:rFonts w:ascii="Times New Roman" w:eastAsia="Times New Roman" w:hAnsi="Times New Roman" w:cs="Times New Roman"/>
          <w:sz w:val="24"/>
          <w:szCs w:val="24"/>
          <w:lang w:eastAsia="pl-PL"/>
        </w:rPr>
        <w:t xml:space="preserve"> wiedzy technicznej i obowiązującymi w Rzeczypospolitej Polskiej przepisami prawa powszechnie obowiązującego, w terminie określonym Umową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II.5) Główny kod CPV: </w:t>
      </w:r>
      <w:r w:rsidRPr="00B740A2">
        <w:rPr>
          <w:rFonts w:ascii="Times New Roman" w:eastAsia="Times New Roman" w:hAnsi="Times New Roman" w:cs="Times New Roman"/>
          <w:sz w:val="24"/>
          <w:szCs w:val="24"/>
          <w:lang w:eastAsia="pl-PL"/>
        </w:rPr>
        <w:t xml:space="preserve">45000000-7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Dodatkowe kody CPV:</w:t>
      </w:r>
      <w:r w:rsidRPr="00B740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Kod CPV</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45111200-0</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45260000-7</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45262300-4</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45300000-0</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45410000-4</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45421100-5</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45453100-8</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45212350-4</w:t>
            </w:r>
          </w:p>
        </w:tc>
      </w:tr>
    </w:tbl>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II.6) Całkowita wartość zamówienia </w:t>
      </w:r>
      <w:r w:rsidRPr="00B740A2">
        <w:rPr>
          <w:rFonts w:ascii="Times New Roman" w:eastAsia="Times New Roman" w:hAnsi="Times New Roman" w:cs="Times New Roman"/>
          <w:i/>
          <w:iCs/>
          <w:sz w:val="24"/>
          <w:szCs w:val="24"/>
          <w:lang w:eastAsia="pl-PL"/>
        </w:rPr>
        <w:t>(jeżeli zamawiający podaje informacje o wartości zamówienia)</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Wartość bez VAT: </w:t>
      </w:r>
      <w:r w:rsidRPr="00B740A2">
        <w:rPr>
          <w:rFonts w:ascii="Times New Roman" w:eastAsia="Times New Roman" w:hAnsi="Times New Roman" w:cs="Times New Roman"/>
          <w:sz w:val="24"/>
          <w:szCs w:val="24"/>
          <w:lang w:eastAsia="pl-PL"/>
        </w:rPr>
        <w:br/>
        <w:t xml:space="preserve">Waluta: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40A2">
        <w:rPr>
          <w:rFonts w:ascii="Times New Roman" w:eastAsia="Times New Roman" w:hAnsi="Times New Roman" w:cs="Times New Roman"/>
          <w:b/>
          <w:bCs/>
          <w:sz w:val="24"/>
          <w:szCs w:val="24"/>
          <w:lang w:eastAsia="pl-PL"/>
        </w:rPr>
        <w:t>Pzp</w:t>
      </w:r>
      <w:proofErr w:type="spellEnd"/>
      <w:r w:rsidRPr="00B740A2">
        <w:rPr>
          <w:rFonts w:ascii="Times New Roman" w:eastAsia="Times New Roman" w:hAnsi="Times New Roman" w:cs="Times New Roman"/>
          <w:b/>
          <w:bCs/>
          <w:sz w:val="24"/>
          <w:szCs w:val="24"/>
          <w:lang w:eastAsia="pl-PL"/>
        </w:rPr>
        <w:t xml:space="preserve">: </w:t>
      </w: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miesiącach</w:t>
      </w:r>
      <w:proofErr w:type="gramStart"/>
      <w:r w:rsidRPr="00B740A2">
        <w:rPr>
          <w:rFonts w:ascii="Times New Roman" w:eastAsia="Times New Roman" w:hAnsi="Times New Roman" w:cs="Times New Roman"/>
          <w:sz w:val="24"/>
          <w:szCs w:val="24"/>
          <w:lang w:eastAsia="pl-PL"/>
        </w:rPr>
        <w:t>:   </w:t>
      </w:r>
      <w:r w:rsidRPr="00B740A2">
        <w:rPr>
          <w:rFonts w:ascii="Times New Roman" w:eastAsia="Times New Roman" w:hAnsi="Times New Roman" w:cs="Times New Roman"/>
          <w:i/>
          <w:iCs/>
          <w:sz w:val="24"/>
          <w:szCs w:val="24"/>
          <w:lang w:eastAsia="pl-PL"/>
        </w:rPr>
        <w:t xml:space="preserve"> lub</w:t>
      </w:r>
      <w:proofErr w:type="gramEnd"/>
      <w:r w:rsidRPr="00B740A2">
        <w:rPr>
          <w:rFonts w:ascii="Times New Roman" w:eastAsia="Times New Roman" w:hAnsi="Times New Roman" w:cs="Times New Roman"/>
          <w:i/>
          <w:iCs/>
          <w:sz w:val="24"/>
          <w:szCs w:val="24"/>
          <w:lang w:eastAsia="pl-PL"/>
        </w:rPr>
        <w:t xml:space="preserve"> </w:t>
      </w:r>
      <w:r w:rsidRPr="00B740A2">
        <w:rPr>
          <w:rFonts w:ascii="Times New Roman" w:eastAsia="Times New Roman" w:hAnsi="Times New Roman" w:cs="Times New Roman"/>
          <w:b/>
          <w:bCs/>
          <w:sz w:val="24"/>
          <w:szCs w:val="24"/>
          <w:lang w:eastAsia="pl-PL"/>
        </w:rPr>
        <w:t>dniach:</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i/>
          <w:iCs/>
          <w:sz w:val="24"/>
          <w:szCs w:val="24"/>
          <w:lang w:eastAsia="pl-PL"/>
        </w:rPr>
        <w:t>lub</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data rozpoczęcia: </w:t>
      </w:r>
      <w:r w:rsidRPr="00B740A2">
        <w:rPr>
          <w:rFonts w:ascii="Times New Roman" w:eastAsia="Times New Roman" w:hAnsi="Times New Roman" w:cs="Times New Roman"/>
          <w:sz w:val="24"/>
          <w:szCs w:val="24"/>
          <w:lang w:eastAsia="pl-PL"/>
        </w:rPr>
        <w:t> </w:t>
      </w:r>
      <w:r w:rsidRPr="00B740A2">
        <w:rPr>
          <w:rFonts w:ascii="Times New Roman" w:eastAsia="Times New Roman" w:hAnsi="Times New Roman" w:cs="Times New Roman"/>
          <w:i/>
          <w:iCs/>
          <w:sz w:val="24"/>
          <w:szCs w:val="24"/>
          <w:lang w:eastAsia="pl-PL"/>
        </w:rPr>
        <w:t xml:space="preserve"> lub </w:t>
      </w:r>
      <w:r w:rsidRPr="00B740A2">
        <w:rPr>
          <w:rFonts w:ascii="Times New Roman" w:eastAsia="Times New Roman" w:hAnsi="Times New Roman" w:cs="Times New Roman"/>
          <w:b/>
          <w:bCs/>
          <w:sz w:val="24"/>
          <w:szCs w:val="24"/>
          <w:lang w:eastAsia="pl-PL"/>
        </w:rPr>
        <w:t xml:space="preserve">zakończenia: </w:t>
      </w:r>
      <w:r w:rsidRPr="00B740A2">
        <w:rPr>
          <w:rFonts w:ascii="Times New Roman" w:eastAsia="Times New Roman" w:hAnsi="Times New Roman" w:cs="Times New Roman"/>
          <w:sz w:val="24"/>
          <w:szCs w:val="24"/>
          <w:lang w:eastAsia="pl-PL"/>
        </w:rPr>
        <w:t xml:space="preserve">2019-10-30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II.9) Informacje dodatkowe: </w:t>
      </w:r>
    </w:p>
    <w:p w:rsidR="00B740A2" w:rsidRPr="00B740A2" w:rsidRDefault="00B740A2" w:rsidP="00B740A2">
      <w:pPr>
        <w:spacing w:after="0" w:line="450" w:lineRule="atLeast"/>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III.1) WARUNKI UDZIAŁU W POSTĘPOWANIU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Określenie warunków: Zamawiający nie stawia szczegółowego warunku w tym zakresie </w:t>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III.1.2) Sytuacja finansowa lub ekonomiczna </w:t>
      </w:r>
      <w:r w:rsidRPr="00B740A2">
        <w:rPr>
          <w:rFonts w:ascii="Times New Roman" w:eastAsia="Times New Roman" w:hAnsi="Times New Roman" w:cs="Times New Roman"/>
          <w:sz w:val="24"/>
          <w:szCs w:val="24"/>
          <w:lang w:eastAsia="pl-PL"/>
        </w:rPr>
        <w:br/>
        <w:t xml:space="preserve">Określenie warunków: Zamawiający nie stawia szczegółowego warunku w tym zakresie </w:t>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III.1.3) Zdolność techniczna lub zawodowa </w:t>
      </w:r>
      <w:r w:rsidRPr="00B740A2">
        <w:rPr>
          <w:rFonts w:ascii="Times New Roman" w:eastAsia="Times New Roman" w:hAnsi="Times New Roman" w:cs="Times New Roman"/>
          <w:sz w:val="24"/>
          <w:szCs w:val="24"/>
          <w:lang w:eastAsia="pl-PL"/>
        </w:rPr>
        <w:br/>
        <w:t xml:space="preserve">Określenie warunków: Zamawiający wymaga aby Wykonawca: a) wykonał w okresie ostatnich 5 lat przed upływem terminu składania ofert, a jeżeli okres prowadzenia działalności jest krótszy, w tym okresie - co najmniej dwa zamówienia polegające na remoncie, przebudowie lub rozbudowie budynku, o którym mowa w art. 3 pkt 2 Ustawy z dnia 7 lipca 1994 r. Prawo budowlane (Dz. U. </w:t>
      </w:r>
      <w:proofErr w:type="gramStart"/>
      <w:r w:rsidRPr="00B740A2">
        <w:rPr>
          <w:rFonts w:ascii="Times New Roman" w:eastAsia="Times New Roman" w:hAnsi="Times New Roman" w:cs="Times New Roman"/>
          <w:sz w:val="24"/>
          <w:szCs w:val="24"/>
          <w:lang w:eastAsia="pl-PL"/>
        </w:rPr>
        <w:t>z</w:t>
      </w:r>
      <w:proofErr w:type="gramEnd"/>
      <w:r w:rsidRPr="00B740A2">
        <w:rPr>
          <w:rFonts w:ascii="Times New Roman" w:eastAsia="Times New Roman" w:hAnsi="Times New Roman" w:cs="Times New Roman"/>
          <w:sz w:val="24"/>
          <w:szCs w:val="24"/>
          <w:lang w:eastAsia="pl-PL"/>
        </w:rPr>
        <w:t xml:space="preserve"> 2017 r. poz. 1332) o wartości wykonanych robót nie mniejszej niż 2 000 000 zł brutto każde, w tym co najmniej jednego takiego zamówienia dotyczącego budynku wpisanego do rejestru zabytków </w:t>
      </w:r>
      <w:r w:rsidRPr="00B740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740A2">
        <w:rPr>
          <w:rFonts w:ascii="Times New Roman" w:eastAsia="Times New Roman" w:hAnsi="Times New Roman" w:cs="Times New Roman"/>
          <w:sz w:val="24"/>
          <w:szCs w:val="24"/>
          <w:lang w:eastAsia="pl-PL"/>
        </w:rPr>
        <w:br/>
        <w:t xml:space="preserve">Informacje dodatkowe: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III.2) PODSTAWY WYKLUCZENIA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40A2">
        <w:rPr>
          <w:rFonts w:ascii="Times New Roman" w:eastAsia="Times New Roman" w:hAnsi="Times New Roman" w:cs="Times New Roman"/>
          <w:b/>
          <w:bCs/>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40A2">
        <w:rPr>
          <w:rFonts w:ascii="Times New Roman" w:eastAsia="Times New Roman" w:hAnsi="Times New Roman" w:cs="Times New Roman"/>
          <w:b/>
          <w:bCs/>
          <w:sz w:val="24"/>
          <w:szCs w:val="24"/>
          <w:lang w:eastAsia="pl-PL"/>
        </w:rPr>
        <w:t>Pzp</w:t>
      </w:r>
      <w:proofErr w:type="spellEnd"/>
      <w:r w:rsidRPr="00B740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40A2">
        <w:rPr>
          <w:rFonts w:ascii="Times New Roman" w:eastAsia="Times New Roman" w:hAnsi="Times New Roman" w:cs="Times New Roman"/>
          <w:sz w:val="24"/>
          <w:szCs w:val="24"/>
          <w:lang w:eastAsia="pl-PL"/>
        </w:rPr>
        <w:br/>
        <w:t xml:space="preserve">Tak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Oświadczenie o spełnianiu kryteriów selekcji </w:t>
      </w:r>
      <w:r w:rsidRPr="00B740A2">
        <w:rPr>
          <w:rFonts w:ascii="Times New Roman" w:eastAsia="Times New Roman" w:hAnsi="Times New Roman" w:cs="Times New Roman"/>
          <w:sz w:val="24"/>
          <w:szCs w:val="24"/>
          <w:lang w:eastAsia="pl-PL"/>
        </w:rPr>
        <w:br/>
        <w:t xml:space="preserve">Nie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1. Informacja z Krajowego Rejestru Karnego w zakresie określonym w art. 24 ust. 1 pkt 13, 14 i 21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wystawiona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3. 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III.5.1) W ZAKRESIE SPEŁNIANIA WARUNKÓW UDZIAŁU W POSTĘPOWANIU:</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Dowody potwierdzające, że przedstawione na potwierdzenie spełniania warunków udziału w postępowaniu w zakresie zdolności technicznej i zawodowej roboty budowlane (w zał. Nr 3) zostały wykonane należycie oraz odebrane. UWAGA! Dowodami są: referencje bądź inne dokumenty wystawione przez podmiot, na rzecz którego usługi były wykonywane, a jeżeli z uzasadnionej przyczyny o obiektywnym charakterze Wykonawca nie jest w stanie uzyskać tych dokumentów – oświadczenie Wykonawcy – forma dokumentu kopia potwierdzona na zgodność z oryginałem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III.5.2) W ZAKRESIE KRYTERIÓW SELEKCJI:</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III.7) INNE DOKUMENTY </w:t>
      </w:r>
      <w:proofErr w:type="gramStart"/>
      <w:r w:rsidRPr="00B740A2">
        <w:rPr>
          <w:rFonts w:ascii="Times New Roman" w:eastAsia="Times New Roman" w:hAnsi="Times New Roman" w:cs="Times New Roman"/>
          <w:b/>
          <w:bCs/>
          <w:sz w:val="24"/>
          <w:szCs w:val="24"/>
          <w:lang w:eastAsia="pl-PL"/>
        </w:rPr>
        <w:t>NIE WYMIENIONE</w:t>
      </w:r>
      <w:proofErr w:type="gramEnd"/>
      <w:r w:rsidRPr="00B740A2">
        <w:rPr>
          <w:rFonts w:ascii="Times New Roman" w:eastAsia="Times New Roman" w:hAnsi="Times New Roman" w:cs="Times New Roman"/>
          <w:b/>
          <w:bCs/>
          <w:sz w:val="24"/>
          <w:szCs w:val="24"/>
          <w:lang w:eastAsia="pl-PL"/>
        </w:rPr>
        <w:t xml:space="preserve"> W pkt III.3) - III.6)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1. Formularz ofertowy - wzór Załącznik nr 1 do SIWZ– forma dokumentu – oryginał; 2. Aktualne na dzień składania ofert jednolite oświadczenie Wykonawcy, którego wzór stanowi Załącznik nr 3 do SIWZ. Informacje zawarte w oświadczeniu będą stanowić wstępne potwierdzenie, że Wykonawca nie podlega wykluczeniu oraz spełnia warunki udziału w postępowaniu – forma dokumentu – oryginał; 3. Dowód wniesienia wadium. 4. Pełnomocnictwo (oryginał lub kopia poświadczona notarialnie) osoby lub osób podpisujących ofertę - jeżeli uprawnienie do podpisu nie wynika bezpośrednio z załączonych dokumentów 5. Zobowiązanie podmiotu trzeciego (oryginał) - Zał. Nr 6 do SIWZ (jeżeli dotyczy), 6. Oświadczenie dotyczące obowiązku informacyjnego RODO (oryginał) - wzór Zał. Nr 3a do SIWZ. 7. Oświadczenie (oryginał) o przynależności albo braku przynależności do tej samej grupy kapitałowej, o której mowa w art. 24 ust. 1 pkt 23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 Zał. Nr 5 do SIWZ (w terminie do 3 dni od daty zamieszczenia na stronie internetowej informacji z otwarcia ofert). </w:t>
      </w:r>
    </w:p>
    <w:p w:rsidR="00B740A2" w:rsidRPr="00B740A2" w:rsidRDefault="00B740A2" w:rsidP="00B740A2">
      <w:pPr>
        <w:spacing w:after="0" w:line="450" w:lineRule="atLeast"/>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u w:val="single"/>
          <w:lang w:eastAsia="pl-PL"/>
        </w:rPr>
        <w:t xml:space="preserve">SEKCJA IV: PROCEDURA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 xml:space="preserve">IV.1) OPIS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IV.1.1) Tryb udzielenia zamówienia: </w:t>
      </w:r>
      <w:r w:rsidRPr="00B740A2">
        <w:rPr>
          <w:rFonts w:ascii="Times New Roman" w:eastAsia="Times New Roman" w:hAnsi="Times New Roman" w:cs="Times New Roman"/>
          <w:sz w:val="24"/>
          <w:szCs w:val="24"/>
          <w:lang w:eastAsia="pl-PL"/>
        </w:rPr>
        <w:t xml:space="preserve">Przetarg nieograniczony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IV.1.2) Zamawiający żąda wniesienia wadium:</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Tak </w:t>
      </w:r>
      <w:r w:rsidRPr="00B740A2">
        <w:rPr>
          <w:rFonts w:ascii="Times New Roman" w:eastAsia="Times New Roman" w:hAnsi="Times New Roman" w:cs="Times New Roman"/>
          <w:sz w:val="24"/>
          <w:szCs w:val="24"/>
          <w:lang w:eastAsia="pl-PL"/>
        </w:rPr>
        <w:br/>
        <w:t xml:space="preserve">Informacja na temat wadium </w:t>
      </w:r>
      <w:r w:rsidRPr="00B740A2">
        <w:rPr>
          <w:rFonts w:ascii="Times New Roman" w:eastAsia="Times New Roman" w:hAnsi="Times New Roman" w:cs="Times New Roman"/>
          <w:sz w:val="24"/>
          <w:szCs w:val="24"/>
          <w:lang w:eastAsia="pl-PL"/>
        </w:rPr>
        <w:br/>
        <w:t xml:space="preserve">1. Wykonawca przystępując do przetargu jest zobowiązany wnieść (do upływu terminu składania ofert) wadium w wysokości: 80 000 zł (słownie: osiemdziesiąt tysięcy złotych). 2. Wadium można wnieść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 (tj. Dz. U. </w:t>
      </w:r>
      <w:proofErr w:type="gramStart"/>
      <w:r w:rsidRPr="00B740A2">
        <w:rPr>
          <w:rFonts w:ascii="Times New Roman" w:eastAsia="Times New Roman" w:hAnsi="Times New Roman" w:cs="Times New Roman"/>
          <w:sz w:val="24"/>
          <w:szCs w:val="24"/>
          <w:lang w:eastAsia="pl-PL"/>
        </w:rPr>
        <w:t>z</w:t>
      </w:r>
      <w:proofErr w:type="gramEnd"/>
      <w:r w:rsidRPr="00B740A2">
        <w:rPr>
          <w:rFonts w:ascii="Times New Roman" w:eastAsia="Times New Roman" w:hAnsi="Times New Roman" w:cs="Times New Roman"/>
          <w:sz w:val="24"/>
          <w:szCs w:val="24"/>
          <w:lang w:eastAsia="pl-PL"/>
        </w:rPr>
        <w:t xml:space="preserve"> 2018 r., poz. 110 z późń.zm</w:t>
      </w:r>
      <w:proofErr w:type="gramStart"/>
      <w:r w:rsidRPr="00B740A2">
        <w:rPr>
          <w:rFonts w:ascii="Times New Roman" w:eastAsia="Times New Roman" w:hAnsi="Times New Roman" w:cs="Times New Roman"/>
          <w:sz w:val="24"/>
          <w:szCs w:val="24"/>
          <w:lang w:eastAsia="pl-PL"/>
        </w:rPr>
        <w:t>.). 3. Wadium</w:t>
      </w:r>
      <w:proofErr w:type="gramEnd"/>
      <w:r w:rsidRPr="00B740A2">
        <w:rPr>
          <w:rFonts w:ascii="Times New Roman" w:eastAsia="Times New Roman" w:hAnsi="Times New Roman" w:cs="Times New Roman"/>
          <w:sz w:val="24"/>
          <w:szCs w:val="24"/>
          <w:lang w:eastAsia="pl-PL"/>
        </w:rPr>
        <w:t xml:space="preserve"> wnoszone w pieniądzu wpłaca się przelewem na rachunek bankowy Zamawiającego Nr 18 1020 1026 0000 1802 0232 8797 z adnotacją: „Wadium – Modernizacja, adaptacja zabytkowych kamienic Gąski i Esterki (…) Zwrotu dokonać na konto nr: ……………..” Kopię dowodu wpłaty załączyć do oferty. 4. Oferta Wykonawcy, który nie wniesie wadium na zasadach określonych w SIWZ zostanie odrzucona, zgodnie z art. 89 ust. 1 pkt 7b ustawy –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5. Zamawiający zwraca wadium wszystkim Wykonawcom niezwłocznie po wyborze oferty najkorzystniejszej lub unieważnieniu postępowania, z wyjątkiem Wykonawcy, którego oferta została wybrana jako najkorzystniejsza, z zastrzeżeniem pkt 6. 6. Zamawiający zatrzymuje wadium wraz z odsetkami, jeżeli Wykonawca w odpowiedzi na wezwanie, o którym mowa w art. 26 ust. 3 i 3a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oświadczenia, o którym mowa w art. 25a ust. 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co spowodowało brak możliwości wybrania </w:t>
      </w:r>
      <w:proofErr w:type="gramStart"/>
      <w:r w:rsidRPr="00B740A2">
        <w:rPr>
          <w:rFonts w:ascii="Times New Roman" w:eastAsia="Times New Roman" w:hAnsi="Times New Roman" w:cs="Times New Roman"/>
          <w:sz w:val="24"/>
          <w:szCs w:val="24"/>
          <w:lang w:eastAsia="pl-PL"/>
        </w:rPr>
        <w:t>oferty</w:t>
      </w:r>
      <w:proofErr w:type="gramEnd"/>
      <w:r w:rsidRPr="00B740A2">
        <w:rPr>
          <w:rFonts w:ascii="Times New Roman" w:eastAsia="Times New Roman" w:hAnsi="Times New Roman" w:cs="Times New Roman"/>
          <w:sz w:val="24"/>
          <w:szCs w:val="24"/>
          <w:lang w:eastAsia="pl-PL"/>
        </w:rPr>
        <w:t xml:space="preserve"> złożonej przez wykonawcę jako najkorzystniejszej. 7. 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Dowód wniesienia wadium w formie innej niż pieniężna należy załączyć do oferty w formie oryginału. 13. Jeżeli oferta jest zabezpieczona wadium w formie innej niż pieniężna, Wykonawca winien uwzględnić wszystkie zapisy dotyczące zatrzymania wadium, o których mowa w ust. 6 i 7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IV.1.3) Przewiduje się udzielenie zaliczek na poczet wykonania zamówienia:</w:t>
      </w:r>
      <w:r w:rsidRPr="00B740A2">
        <w:rPr>
          <w:rFonts w:ascii="Times New Roman" w:eastAsia="Times New Roman" w:hAnsi="Times New Roman" w:cs="Times New Roman"/>
          <w:sz w:val="24"/>
          <w:szCs w:val="24"/>
          <w:lang w:eastAsia="pl-PL"/>
        </w:rPr>
        <w:t xml:space="preserv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Należy podać informacje na temat udzielania zaliczek: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40A2">
        <w:rPr>
          <w:rFonts w:ascii="Times New Roman" w:eastAsia="Times New Roman" w:hAnsi="Times New Roman" w:cs="Times New Roman"/>
          <w:sz w:val="24"/>
          <w:szCs w:val="24"/>
          <w:lang w:eastAsia="pl-PL"/>
        </w:rPr>
        <w:br/>
        <w:t xml:space="preserve">Nie </w:t>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IV.1.5.) Wymaga się złożenia oferty wariantowej: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Dopuszcza się złożenie oferty wariantowej </w:t>
      </w:r>
      <w:r w:rsidRPr="00B740A2">
        <w:rPr>
          <w:rFonts w:ascii="Times New Roman" w:eastAsia="Times New Roman" w:hAnsi="Times New Roman" w:cs="Times New Roman"/>
          <w:sz w:val="24"/>
          <w:szCs w:val="24"/>
          <w:lang w:eastAsia="pl-PL"/>
        </w:rPr>
        <w:br/>
        <w:t xml:space="preserve">Nie </w:t>
      </w:r>
      <w:r w:rsidRPr="00B740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Liczba wykonawców   </w:t>
      </w:r>
      <w:r w:rsidRPr="00B740A2">
        <w:rPr>
          <w:rFonts w:ascii="Times New Roman" w:eastAsia="Times New Roman" w:hAnsi="Times New Roman" w:cs="Times New Roman"/>
          <w:sz w:val="24"/>
          <w:szCs w:val="24"/>
          <w:lang w:eastAsia="pl-PL"/>
        </w:rPr>
        <w:br/>
        <w:t xml:space="preserve">Przewidywana minimalna liczba wykonawców </w:t>
      </w:r>
      <w:r w:rsidRPr="00B740A2">
        <w:rPr>
          <w:rFonts w:ascii="Times New Roman" w:eastAsia="Times New Roman" w:hAnsi="Times New Roman" w:cs="Times New Roman"/>
          <w:sz w:val="24"/>
          <w:szCs w:val="24"/>
          <w:lang w:eastAsia="pl-PL"/>
        </w:rPr>
        <w:br/>
        <w:t xml:space="preserve">Maksymalna liczba wykonawców   </w:t>
      </w:r>
      <w:r w:rsidRPr="00B740A2">
        <w:rPr>
          <w:rFonts w:ascii="Times New Roman" w:eastAsia="Times New Roman" w:hAnsi="Times New Roman" w:cs="Times New Roman"/>
          <w:sz w:val="24"/>
          <w:szCs w:val="24"/>
          <w:lang w:eastAsia="pl-PL"/>
        </w:rPr>
        <w:br/>
        <w:t xml:space="preserve">Kryteria selekcji wykonawców: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IV.1.7) Informacje na temat umowy ramowej lub dynamicznego systemu zakupów: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Umowa ramowa będzie zawarta: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Czy przewiduje się ograniczenie liczby uczestników umowy ramowej: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Przewidziana maksymalna liczba uczestników umowy ramowej: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Zamówienie obejmuje ustanowienie dynamicznego systemu zakupów: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IV.1.8) Aukcja elektroniczna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Przewidziane jest przeprowadzenie aukcji elektronicznej </w:t>
      </w:r>
      <w:r w:rsidRPr="00B740A2">
        <w:rPr>
          <w:rFonts w:ascii="Times New Roman" w:eastAsia="Times New Roman" w:hAnsi="Times New Roman" w:cs="Times New Roman"/>
          <w:i/>
          <w:iCs/>
          <w:sz w:val="24"/>
          <w:szCs w:val="24"/>
          <w:lang w:eastAsia="pl-PL"/>
        </w:rPr>
        <w:t xml:space="preserve">(przetarg nieograniczony, przetarg ograniczony, negocjacje z ogłoszeniem) </w:t>
      </w:r>
      <w:r w:rsidRPr="00B740A2">
        <w:rPr>
          <w:rFonts w:ascii="Times New Roman" w:eastAsia="Times New Roman" w:hAnsi="Times New Roman" w:cs="Times New Roman"/>
          <w:sz w:val="24"/>
          <w:szCs w:val="24"/>
          <w:lang w:eastAsia="pl-PL"/>
        </w:rPr>
        <w:t xml:space="preserve">Nie </w:t>
      </w:r>
      <w:r w:rsidRPr="00B740A2">
        <w:rPr>
          <w:rFonts w:ascii="Times New Roman" w:eastAsia="Times New Roman" w:hAnsi="Times New Roman" w:cs="Times New Roman"/>
          <w:sz w:val="24"/>
          <w:szCs w:val="24"/>
          <w:lang w:eastAsia="pl-PL"/>
        </w:rPr>
        <w:br/>
        <w:t xml:space="preserve">Należy podać adres strony internetowej, na której aukcja będzie prowadzona: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40A2">
        <w:rPr>
          <w:rFonts w:ascii="Times New Roman" w:eastAsia="Times New Roman" w:hAnsi="Times New Roman" w:cs="Times New Roman"/>
          <w:sz w:val="24"/>
          <w:szCs w:val="24"/>
          <w:lang w:eastAsia="pl-PL"/>
        </w:rPr>
        <w:br/>
        <w:t xml:space="preserve">Informacje dotyczące przebiegu aukcji elektronicznej: </w:t>
      </w:r>
      <w:r w:rsidRPr="00B740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40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B740A2">
        <w:rPr>
          <w:rFonts w:ascii="Times New Roman" w:eastAsia="Times New Roman" w:hAnsi="Times New Roman" w:cs="Times New Roman"/>
          <w:sz w:val="24"/>
          <w:szCs w:val="24"/>
          <w:lang w:eastAsia="pl-PL"/>
        </w:rPr>
        <w:t>zakresie</w:t>
      </w:r>
      <w:proofErr w:type="gramEnd"/>
      <w:r w:rsidRPr="00B740A2">
        <w:rPr>
          <w:rFonts w:ascii="Times New Roman" w:eastAsia="Times New Roman" w:hAnsi="Times New Roman" w:cs="Times New Roman"/>
          <w:sz w:val="24"/>
          <w:szCs w:val="24"/>
          <w:lang w:eastAsia="pl-PL"/>
        </w:rPr>
        <w:t xml:space="preserve"> połączeń: </w:t>
      </w:r>
      <w:r w:rsidRPr="00B740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40A2">
        <w:rPr>
          <w:rFonts w:ascii="Times New Roman" w:eastAsia="Times New Roman" w:hAnsi="Times New Roman" w:cs="Times New Roman"/>
          <w:sz w:val="24"/>
          <w:szCs w:val="24"/>
          <w:lang w:eastAsia="pl-PL"/>
        </w:rPr>
        <w:br/>
        <w:t xml:space="preserve">Informacje o liczbie etapów aukcji elektronicznej i czasie ich trwania: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Czas trwania: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40A2">
        <w:rPr>
          <w:rFonts w:ascii="Times New Roman" w:eastAsia="Times New Roman" w:hAnsi="Times New Roman" w:cs="Times New Roman"/>
          <w:sz w:val="24"/>
          <w:szCs w:val="24"/>
          <w:lang w:eastAsia="pl-PL"/>
        </w:rPr>
        <w:br/>
        <w:t xml:space="preserve">Warunki zamknięcia aukcji elektronicznej: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IV.2) KRYTERIA OCENY OFERT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IV.2.1) Kryteria oceny ofert: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IV.2.2) Kryteria</w:t>
      </w:r>
      <w:r w:rsidRPr="00B740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Znaczenie</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proofErr w:type="gramStart"/>
            <w:r w:rsidRPr="00B740A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60,00</w:t>
            </w:r>
          </w:p>
        </w:tc>
      </w:tr>
      <w:tr w:rsidR="00B740A2" w:rsidRPr="00B740A2" w:rsidTr="00B740A2">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proofErr w:type="gramStart"/>
            <w:r w:rsidRPr="00B740A2">
              <w:rPr>
                <w:rFonts w:ascii="Times New Roman" w:eastAsia="Times New Roman" w:hAnsi="Times New Roman" w:cs="Times New Roman"/>
                <w:sz w:val="24"/>
                <w:szCs w:val="24"/>
                <w:lang w:eastAsia="pl-PL"/>
              </w:rPr>
              <w:t>kryterium</w:t>
            </w:r>
            <w:proofErr w:type="gramEnd"/>
            <w:r w:rsidRPr="00B740A2">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40,00</w:t>
            </w:r>
          </w:p>
        </w:tc>
      </w:tr>
    </w:tbl>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40A2">
        <w:rPr>
          <w:rFonts w:ascii="Times New Roman" w:eastAsia="Times New Roman" w:hAnsi="Times New Roman" w:cs="Times New Roman"/>
          <w:b/>
          <w:bCs/>
          <w:sz w:val="24"/>
          <w:szCs w:val="24"/>
          <w:lang w:eastAsia="pl-PL"/>
        </w:rPr>
        <w:t>Pzp</w:t>
      </w:r>
      <w:proofErr w:type="spellEnd"/>
      <w:r w:rsidRPr="00B740A2">
        <w:rPr>
          <w:rFonts w:ascii="Times New Roman" w:eastAsia="Times New Roman" w:hAnsi="Times New Roman" w:cs="Times New Roman"/>
          <w:b/>
          <w:bCs/>
          <w:sz w:val="24"/>
          <w:szCs w:val="24"/>
          <w:lang w:eastAsia="pl-PL"/>
        </w:rPr>
        <w:t xml:space="preserve"> </w:t>
      </w:r>
      <w:r w:rsidRPr="00B740A2">
        <w:rPr>
          <w:rFonts w:ascii="Times New Roman" w:eastAsia="Times New Roman" w:hAnsi="Times New Roman" w:cs="Times New Roman"/>
          <w:sz w:val="24"/>
          <w:szCs w:val="24"/>
          <w:lang w:eastAsia="pl-PL"/>
        </w:rPr>
        <w:t xml:space="preserve">(przetarg nieograniczony) </w:t>
      </w:r>
      <w:r w:rsidRPr="00B740A2">
        <w:rPr>
          <w:rFonts w:ascii="Times New Roman" w:eastAsia="Times New Roman" w:hAnsi="Times New Roman" w:cs="Times New Roman"/>
          <w:sz w:val="24"/>
          <w:szCs w:val="24"/>
          <w:lang w:eastAsia="pl-PL"/>
        </w:rPr>
        <w:br/>
        <w:t xml:space="preserve">Tak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IV.3) Negocjacje z ogłoszeniem, dialog konkurencyjny, partnerstwo innowacyjne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IV.3.1) Informacje na temat negocjacji z ogłoszeniem</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Minimalne wymagania, które muszą spełniać wszystkie oferty: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40A2">
        <w:rPr>
          <w:rFonts w:ascii="Times New Roman" w:eastAsia="Times New Roman" w:hAnsi="Times New Roman" w:cs="Times New Roman"/>
          <w:sz w:val="24"/>
          <w:szCs w:val="24"/>
          <w:lang w:eastAsia="pl-PL"/>
        </w:rPr>
        <w:br/>
        <w:t xml:space="preserve">Przewidziany jest podział negocjacji na etapy w celu ograniczenia liczby ofert: </w:t>
      </w:r>
      <w:r w:rsidRPr="00B740A2">
        <w:rPr>
          <w:rFonts w:ascii="Times New Roman" w:eastAsia="Times New Roman" w:hAnsi="Times New Roman" w:cs="Times New Roman"/>
          <w:sz w:val="24"/>
          <w:szCs w:val="24"/>
          <w:lang w:eastAsia="pl-PL"/>
        </w:rPr>
        <w:br/>
        <w:t xml:space="preserve">Należy podać informacje na temat etapów negocjacji (w tym liczbę etapów):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IV.3.2) Informacje na temat dialogu konkurencyjnego</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Wstępny harmonogram postępowania: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Podział dialogu na etapy w celu ograniczenia liczby rozwiązań: </w:t>
      </w:r>
      <w:r w:rsidRPr="00B740A2">
        <w:rPr>
          <w:rFonts w:ascii="Times New Roman" w:eastAsia="Times New Roman" w:hAnsi="Times New Roman" w:cs="Times New Roman"/>
          <w:sz w:val="24"/>
          <w:szCs w:val="24"/>
          <w:lang w:eastAsia="pl-PL"/>
        </w:rPr>
        <w:br/>
        <w:t xml:space="preserve">Należy podać informacje na temat etapów dialogu: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IV.3.3) Informacje na temat partnerstwa innowacyjnego</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Informacje dodatkowe: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IV.4) Licytacja elektroniczna </w:t>
      </w:r>
      <w:r w:rsidRPr="00B740A2">
        <w:rPr>
          <w:rFonts w:ascii="Times New Roman" w:eastAsia="Times New Roman" w:hAnsi="Times New Roman" w:cs="Times New Roman"/>
          <w:sz w:val="24"/>
          <w:szCs w:val="24"/>
          <w:lang w:eastAsia="pl-PL"/>
        </w:rPr>
        <w:br/>
        <w:t xml:space="preserve">Adres strony internetowej, na której będzie prowadzona licytacja elektroniczna: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Informacje o liczbie etapów licytacji elektronicznej i czasie ich trwania: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Czas trwania: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Termin składania wniosków o dopuszczenie do udziału w licytacji elektronicznej: </w:t>
      </w:r>
      <w:r w:rsidRPr="00B740A2">
        <w:rPr>
          <w:rFonts w:ascii="Times New Roman" w:eastAsia="Times New Roman" w:hAnsi="Times New Roman" w:cs="Times New Roman"/>
          <w:sz w:val="24"/>
          <w:szCs w:val="24"/>
          <w:lang w:eastAsia="pl-PL"/>
        </w:rPr>
        <w:br/>
        <w:t xml:space="preserve">Data: godzina: </w:t>
      </w:r>
      <w:r w:rsidRPr="00B740A2">
        <w:rPr>
          <w:rFonts w:ascii="Times New Roman" w:eastAsia="Times New Roman" w:hAnsi="Times New Roman" w:cs="Times New Roman"/>
          <w:sz w:val="24"/>
          <w:szCs w:val="24"/>
          <w:lang w:eastAsia="pl-PL"/>
        </w:rPr>
        <w:br/>
        <w:t xml:space="preserve">Termin otwarcia licytacji elektronicznej: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t xml:space="preserve">Termin i warunki zamknięcia licytacji elektronicznej: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Wymagania dotyczące zabezpieczenia należytego wykonania umowy: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br/>
        <w:t xml:space="preserve">Informacje dodatkowe: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r w:rsidRPr="00B740A2">
        <w:rPr>
          <w:rFonts w:ascii="Times New Roman" w:eastAsia="Times New Roman" w:hAnsi="Times New Roman" w:cs="Times New Roman"/>
          <w:b/>
          <w:bCs/>
          <w:sz w:val="24"/>
          <w:szCs w:val="24"/>
          <w:lang w:eastAsia="pl-PL"/>
        </w:rPr>
        <w:t>IV.5) ZMIANA UMOWY</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40A2">
        <w:rPr>
          <w:rFonts w:ascii="Times New Roman" w:eastAsia="Times New Roman" w:hAnsi="Times New Roman" w:cs="Times New Roman"/>
          <w:sz w:val="24"/>
          <w:szCs w:val="24"/>
          <w:lang w:eastAsia="pl-PL"/>
        </w:rPr>
        <w:t xml:space="preserve"> Tak </w:t>
      </w:r>
      <w:r w:rsidRPr="00B740A2">
        <w:rPr>
          <w:rFonts w:ascii="Times New Roman" w:eastAsia="Times New Roman" w:hAnsi="Times New Roman" w:cs="Times New Roman"/>
          <w:sz w:val="24"/>
          <w:szCs w:val="24"/>
          <w:lang w:eastAsia="pl-PL"/>
        </w:rPr>
        <w:br/>
        <w:t xml:space="preserve">Należy wskazać zakres, charakter zmian oraz warunki wprowadzenia zmian: </w:t>
      </w:r>
      <w:r w:rsidRPr="00B740A2">
        <w:rPr>
          <w:rFonts w:ascii="Times New Roman" w:eastAsia="Times New Roman" w:hAnsi="Times New Roman" w:cs="Times New Roman"/>
          <w:sz w:val="24"/>
          <w:szCs w:val="24"/>
          <w:lang w:eastAsia="pl-PL"/>
        </w:rPr>
        <w:br/>
        <w:t xml:space="preserve">. Zamawiający przewiduje zmiany postanowień Umowy w stosunku do treści oferty, na podstawie której dokonano wyboru Wykonawcy, w następujących przypadkach i na warunkach określonych poniżej: 1) w zakresie zmiany terminu realizacji Przedmiotu Umowy: 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w:t>
      </w:r>
      <w:proofErr w:type="gramStart"/>
      <w:r w:rsidRPr="00B740A2">
        <w:rPr>
          <w:rFonts w:ascii="Times New Roman" w:eastAsia="Times New Roman" w:hAnsi="Times New Roman" w:cs="Times New Roman"/>
          <w:sz w:val="24"/>
          <w:szCs w:val="24"/>
          <w:lang w:eastAsia="pl-PL"/>
        </w:rPr>
        <w:t>nie wynikających</w:t>
      </w:r>
      <w:proofErr w:type="gramEnd"/>
      <w:r w:rsidRPr="00B740A2">
        <w:rPr>
          <w:rFonts w:ascii="Times New Roman" w:eastAsia="Times New Roman" w:hAnsi="Times New Roman" w:cs="Times New Roman"/>
          <w:sz w:val="24"/>
          <w:szCs w:val="24"/>
          <w:lang w:eastAsia="pl-PL"/>
        </w:rPr>
        <w:t xml:space="preserve"> z błędów lub zaniedbań Wykonawcy; b) w przypadku wystąpienia opóźnienia w dokonaniu określonych czynności lub ich zaniechania przez właściwe organy administracji państwowej, </w:t>
      </w:r>
      <w:proofErr w:type="gramStart"/>
      <w:r w:rsidRPr="00B740A2">
        <w:rPr>
          <w:rFonts w:ascii="Times New Roman" w:eastAsia="Times New Roman" w:hAnsi="Times New Roman" w:cs="Times New Roman"/>
          <w:sz w:val="24"/>
          <w:szCs w:val="24"/>
          <w:lang w:eastAsia="pl-PL"/>
        </w:rPr>
        <w:t>nie będących</w:t>
      </w:r>
      <w:proofErr w:type="gramEnd"/>
      <w:r w:rsidRPr="00B740A2">
        <w:rPr>
          <w:rFonts w:ascii="Times New Roman" w:eastAsia="Times New Roman" w:hAnsi="Times New Roman" w:cs="Times New Roman"/>
          <w:sz w:val="24"/>
          <w:szCs w:val="24"/>
          <w:lang w:eastAsia="pl-PL"/>
        </w:rPr>
        <w:t xml:space="preserve"> następstwem okoliczności, za które Wykonawca ponosi odpowiedzialność; c)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d) jeśli konieczność taka nastąpiła na skutek okoliczności leżących po stronie Zamawiającego; e) w przypadku konieczności wykonania dodatkowych badań, ekspertyz, analiz itp.; f) w przypadku wystąpienia </w:t>
      </w:r>
      <w:proofErr w:type="gramStart"/>
      <w:r w:rsidRPr="00B740A2">
        <w:rPr>
          <w:rFonts w:ascii="Times New Roman" w:eastAsia="Times New Roman" w:hAnsi="Times New Roman" w:cs="Times New Roman"/>
          <w:sz w:val="24"/>
          <w:szCs w:val="24"/>
          <w:lang w:eastAsia="pl-PL"/>
        </w:rPr>
        <w:t>konieczności</w:t>
      </w:r>
      <w:proofErr w:type="gramEnd"/>
      <w:r w:rsidRPr="00B740A2">
        <w:rPr>
          <w:rFonts w:ascii="Times New Roman" w:eastAsia="Times New Roman" w:hAnsi="Times New Roman" w:cs="Times New Roman"/>
          <w:sz w:val="24"/>
          <w:szCs w:val="24"/>
          <w:lang w:eastAsia="pl-PL"/>
        </w:rPr>
        <w:t xml:space="preserve"> wykonania robót zamiennych, zamówień dodatkowych, jeśli konieczność wykonania prac nie jest następstwem okoliczności, za które odpowiedzialność ponosi Wykonawca; 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 h) gdy zaistnieje konieczność wykonania robót wynikających z zaleceń organów uprawnionych np. Nadzoru budowlanego; i) opóźnienia terminu przekazania terenu budowy przez Zamawiającego, 2) w zakresie zmiany sposobu realizacji Umowy z samodzielnej </w:t>
      </w:r>
      <w:proofErr w:type="gramStart"/>
      <w:r w:rsidRPr="00B740A2">
        <w:rPr>
          <w:rFonts w:ascii="Times New Roman" w:eastAsia="Times New Roman" w:hAnsi="Times New Roman" w:cs="Times New Roman"/>
          <w:sz w:val="24"/>
          <w:szCs w:val="24"/>
          <w:lang w:eastAsia="pl-PL"/>
        </w:rPr>
        <w:t>realizacji</w:t>
      </w:r>
      <w:proofErr w:type="gramEnd"/>
      <w:r w:rsidRPr="00B740A2">
        <w:rPr>
          <w:rFonts w:ascii="Times New Roman" w:eastAsia="Times New Roman" w:hAnsi="Times New Roman" w:cs="Times New Roman"/>
          <w:sz w:val="24"/>
          <w:szCs w:val="24"/>
          <w:lang w:eastAsia="pl-PL"/>
        </w:rPr>
        <w:t xml:space="preserve">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 3) w zakresie zmiany lub rezygnacji z podwykonawców wskazanych w § 6 ust. 2 (podwykonawców, na zasoby których Wykonawca powołuje się na zasadach określonych w art. 22a ust. 1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z zastrzeżeniem postanowień § 6 ust. 18; 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 2. 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 3. Zmiany umowy mogą być dokonane również w przypadku zaistnienia okoliczności wskazanych w art. 144 ust. 1 pkt 2-6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4. Wszelkie zmiany treści Umowy mogą być dokonywane wyłącznie w formie pisemnej w postaci aneksu pod rygorem nieważności. 5. Postanowienie umowne zmienione z naruszeniem przepisu art. 144 ust. 1- 1b, 1d i 1e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podlega unieważnieniu. Na miejsce unieważnionych postanowień Umowy wchodzą postanowienia umowne w pierwotnym brzmieniu. 6. W przypadku zmiany terminu wykonania umowy Wykonawca zobowiązany jest do utrzymania (uzupełnienia) zabezpieczenia należytego wykonania umowy przez cały okres trwania umowy. 7. W przypadku zmiany terminu wykonania umowy zmianie ulegnie harmonogram rzeczowo-finansowy Inwestycji 7. Nie stanowi zmiany Umowy w rozumieniu art. 144 Ustawy </w:t>
      </w:r>
      <w:proofErr w:type="spellStart"/>
      <w:r w:rsidRPr="00B740A2">
        <w:rPr>
          <w:rFonts w:ascii="Times New Roman" w:eastAsia="Times New Roman" w:hAnsi="Times New Roman" w:cs="Times New Roman"/>
          <w:sz w:val="24"/>
          <w:szCs w:val="24"/>
          <w:lang w:eastAsia="pl-PL"/>
        </w:rPr>
        <w:t>Pzp</w:t>
      </w:r>
      <w:proofErr w:type="spellEnd"/>
      <w:r w:rsidRPr="00B740A2">
        <w:rPr>
          <w:rFonts w:ascii="Times New Roman" w:eastAsia="Times New Roman" w:hAnsi="Times New Roman" w:cs="Times New Roman"/>
          <w:sz w:val="24"/>
          <w:szCs w:val="24"/>
          <w:lang w:eastAsia="pl-PL"/>
        </w:rPr>
        <w:t xml:space="preserve">: 1) zmiana danych teleadresowych stron, 2) zmiana danych związanych z obsługą administracyjno-organizacyjną Umowy.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IV.6) INFORMACJE ADMINISTRACYJNE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IV.6.1) Sposób udostępniania informacji o charakterze poufnym </w:t>
      </w:r>
      <w:r w:rsidRPr="00B740A2">
        <w:rPr>
          <w:rFonts w:ascii="Times New Roman" w:eastAsia="Times New Roman" w:hAnsi="Times New Roman" w:cs="Times New Roman"/>
          <w:i/>
          <w:iCs/>
          <w:sz w:val="24"/>
          <w:szCs w:val="24"/>
          <w:lang w:eastAsia="pl-PL"/>
        </w:rPr>
        <w:t xml:space="preserve">(jeżeli dotyczy):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Środki służące ochronie informacji o charakterze poufnym</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40A2">
        <w:rPr>
          <w:rFonts w:ascii="Times New Roman" w:eastAsia="Times New Roman" w:hAnsi="Times New Roman" w:cs="Times New Roman"/>
          <w:sz w:val="24"/>
          <w:szCs w:val="24"/>
          <w:lang w:eastAsia="pl-PL"/>
        </w:rPr>
        <w:br/>
        <w:t>Data: 2018-09-11, godzina</w:t>
      </w:r>
      <w:proofErr w:type="gramStart"/>
      <w:r w:rsidRPr="00B740A2">
        <w:rPr>
          <w:rFonts w:ascii="Times New Roman" w:eastAsia="Times New Roman" w:hAnsi="Times New Roman" w:cs="Times New Roman"/>
          <w:sz w:val="24"/>
          <w:szCs w:val="24"/>
          <w:lang w:eastAsia="pl-PL"/>
        </w:rPr>
        <w:t xml:space="preserve">: 11:30, </w:t>
      </w:r>
      <w:r w:rsidRPr="00B740A2">
        <w:rPr>
          <w:rFonts w:ascii="Times New Roman" w:eastAsia="Times New Roman" w:hAnsi="Times New Roman" w:cs="Times New Roman"/>
          <w:sz w:val="24"/>
          <w:szCs w:val="24"/>
          <w:lang w:eastAsia="pl-PL"/>
        </w:rPr>
        <w:br/>
        <w:t>Skrócenie</w:t>
      </w:r>
      <w:proofErr w:type="gramEnd"/>
      <w:r w:rsidRPr="00B740A2">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B740A2">
        <w:rPr>
          <w:rFonts w:ascii="Times New Roman" w:eastAsia="Times New Roman" w:hAnsi="Times New Roman" w:cs="Times New Roman"/>
          <w:sz w:val="24"/>
          <w:szCs w:val="24"/>
          <w:lang w:eastAsia="pl-PL"/>
        </w:rPr>
        <w:br/>
        <w:t xml:space="preserve">Nie </w:t>
      </w:r>
      <w:r w:rsidRPr="00B740A2">
        <w:rPr>
          <w:rFonts w:ascii="Times New Roman" w:eastAsia="Times New Roman" w:hAnsi="Times New Roman" w:cs="Times New Roman"/>
          <w:sz w:val="24"/>
          <w:szCs w:val="24"/>
          <w:lang w:eastAsia="pl-PL"/>
        </w:rPr>
        <w:br/>
        <w:t xml:space="preserve">Wskazać powody: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40A2">
        <w:rPr>
          <w:rFonts w:ascii="Times New Roman" w:eastAsia="Times New Roman" w:hAnsi="Times New Roman" w:cs="Times New Roman"/>
          <w:sz w:val="24"/>
          <w:szCs w:val="24"/>
          <w:lang w:eastAsia="pl-PL"/>
        </w:rPr>
        <w:br/>
        <w:t xml:space="preserve">&gt; polski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 xml:space="preserve">IV.6.3) Termin związania ofertą: </w:t>
      </w:r>
      <w:r w:rsidRPr="00B740A2">
        <w:rPr>
          <w:rFonts w:ascii="Times New Roman" w:eastAsia="Times New Roman" w:hAnsi="Times New Roman" w:cs="Times New Roman"/>
          <w:sz w:val="24"/>
          <w:szCs w:val="24"/>
          <w:lang w:eastAsia="pl-PL"/>
        </w:rPr>
        <w:t xml:space="preserve">do: okres w dniach: 30 (od ostatecznego terminu składania ofert)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40A2">
        <w:rPr>
          <w:rFonts w:ascii="Times New Roman" w:eastAsia="Times New Roman" w:hAnsi="Times New Roman" w:cs="Times New Roman"/>
          <w:sz w:val="24"/>
          <w:szCs w:val="24"/>
          <w:lang w:eastAsia="pl-PL"/>
        </w:rPr>
        <w:t xml:space="preserve"> Nie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40A2">
        <w:rPr>
          <w:rFonts w:ascii="Times New Roman" w:eastAsia="Times New Roman" w:hAnsi="Times New Roman" w:cs="Times New Roman"/>
          <w:sz w:val="24"/>
          <w:szCs w:val="24"/>
          <w:lang w:eastAsia="pl-PL"/>
        </w:rPr>
        <w:t xml:space="preserve"> Nie </w:t>
      </w:r>
      <w:r w:rsidRPr="00B740A2">
        <w:rPr>
          <w:rFonts w:ascii="Times New Roman" w:eastAsia="Times New Roman" w:hAnsi="Times New Roman" w:cs="Times New Roman"/>
          <w:sz w:val="24"/>
          <w:szCs w:val="24"/>
          <w:lang w:eastAsia="pl-PL"/>
        </w:rPr>
        <w:br/>
      </w:r>
      <w:r w:rsidRPr="00B740A2">
        <w:rPr>
          <w:rFonts w:ascii="Times New Roman" w:eastAsia="Times New Roman" w:hAnsi="Times New Roman" w:cs="Times New Roman"/>
          <w:b/>
          <w:bCs/>
          <w:sz w:val="24"/>
          <w:szCs w:val="24"/>
          <w:lang w:eastAsia="pl-PL"/>
        </w:rPr>
        <w:t>IV.6.6) Informacje dodatkowe:</w:t>
      </w:r>
      <w:r w:rsidRPr="00B740A2">
        <w:rPr>
          <w:rFonts w:ascii="Times New Roman" w:eastAsia="Times New Roman" w:hAnsi="Times New Roman" w:cs="Times New Roman"/>
          <w:sz w:val="24"/>
          <w:szCs w:val="24"/>
          <w:lang w:eastAsia="pl-PL"/>
        </w:rPr>
        <w:t xml:space="preserve"> </w:t>
      </w:r>
      <w:r w:rsidRPr="00B740A2">
        <w:rPr>
          <w:rFonts w:ascii="Times New Roman" w:eastAsia="Times New Roman" w:hAnsi="Times New Roman" w:cs="Times New Roman"/>
          <w:sz w:val="24"/>
          <w:szCs w:val="24"/>
          <w:lang w:eastAsia="pl-PL"/>
        </w:rPr>
        <w:br/>
      </w:r>
    </w:p>
    <w:p w:rsidR="00B740A2" w:rsidRPr="00B740A2" w:rsidRDefault="00B740A2" w:rsidP="00B740A2">
      <w:pPr>
        <w:spacing w:after="0" w:line="450" w:lineRule="atLeast"/>
        <w:jc w:val="center"/>
        <w:rPr>
          <w:rFonts w:ascii="Times New Roman" w:eastAsia="Times New Roman" w:hAnsi="Times New Roman" w:cs="Times New Roman"/>
          <w:b/>
          <w:bCs/>
          <w:sz w:val="27"/>
          <w:szCs w:val="27"/>
          <w:lang w:eastAsia="pl-PL"/>
        </w:rPr>
      </w:pPr>
      <w:r w:rsidRPr="00B740A2">
        <w:rPr>
          <w:rFonts w:ascii="Times New Roman" w:eastAsia="Times New Roman" w:hAnsi="Times New Roman" w:cs="Times New Roman"/>
          <w:b/>
          <w:bCs/>
          <w:sz w:val="27"/>
          <w:szCs w:val="27"/>
          <w:u w:val="single"/>
          <w:lang w:eastAsia="pl-PL"/>
        </w:rPr>
        <w:t xml:space="preserve">ZAŁĄCZNIK I - INFORMACJE DOTYCZĄCE OFERT CZĘŚCIOWYCH </w:t>
      </w: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p>
    <w:p w:rsidR="00B740A2" w:rsidRPr="00B740A2" w:rsidRDefault="00B740A2" w:rsidP="00B740A2">
      <w:pPr>
        <w:spacing w:after="0" w:line="450" w:lineRule="atLeast"/>
        <w:rPr>
          <w:rFonts w:ascii="Times New Roman" w:eastAsia="Times New Roman" w:hAnsi="Times New Roman" w:cs="Times New Roman"/>
          <w:sz w:val="24"/>
          <w:szCs w:val="24"/>
          <w:lang w:eastAsia="pl-PL"/>
        </w:rPr>
      </w:pPr>
    </w:p>
    <w:p w:rsidR="00B740A2" w:rsidRPr="00B740A2" w:rsidRDefault="00B740A2" w:rsidP="00B740A2">
      <w:pPr>
        <w:spacing w:after="240" w:line="450" w:lineRule="atLeast"/>
        <w:rPr>
          <w:rFonts w:ascii="Times New Roman" w:eastAsia="Times New Roman" w:hAnsi="Times New Roman" w:cs="Times New Roman"/>
          <w:sz w:val="24"/>
          <w:szCs w:val="24"/>
          <w:lang w:eastAsia="pl-PL"/>
        </w:rPr>
      </w:pPr>
    </w:p>
    <w:p w:rsidR="00B740A2" w:rsidRPr="00B740A2" w:rsidRDefault="00B740A2" w:rsidP="00B740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740A2" w:rsidRPr="00B740A2" w:rsidTr="00B740A2">
        <w:trPr>
          <w:tblCellSpacing w:w="15" w:type="dxa"/>
        </w:trPr>
        <w:tc>
          <w:tcPr>
            <w:tcW w:w="0" w:type="auto"/>
            <w:vAlign w:val="center"/>
            <w:hideMark/>
          </w:tcPr>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object w:dxaOrig="1440" w:dyaOrig="1440">
                <v:shape id="_x0000_i1061" type="#_x0000_t75" style="width:66pt;height:20.4pt" o:ole="">
                  <v:imagedata r:id="rId10" o:title=""/>
                </v:shape>
                <w:control r:id="rId11" w:name="DefaultOcxName6" w:shapeid="_x0000_i1061"/>
              </w:object>
            </w:r>
          </w:p>
        </w:tc>
      </w:tr>
    </w:tbl>
    <w:p w:rsidR="00B740A2" w:rsidRPr="00B740A2" w:rsidRDefault="00B740A2" w:rsidP="00B740A2">
      <w:pPr>
        <w:spacing w:after="0" w:line="240" w:lineRule="auto"/>
        <w:rPr>
          <w:rFonts w:ascii="Times New Roman" w:eastAsia="Times New Roman" w:hAnsi="Times New Roman" w:cs="Times New Roman"/>
          <w:sz w:val="24"/>
          <w:szCs w:val="24"/>
          <w:lang w:eastAsia="pl-PL"/>
        </w:rPr>
      </w:pPr>
      <w:r w:rsidRPr="00B740A2">
        <w:rPr>
          <w:rFonts w:ascii="Times New Roman" w:eastAsia="Times New Roman" w:hAnsi="Times New Roman" w:cs="Times New Roman"/>
          <w:sz w:val="24"/>
          <w:szCs w:val="24"/>
          <w:lang w:eastAsia="pl-PL"/>
        </w:rPr>
        <w:pict/>
      </w:r>
    </w:p>
    <w:p w:rsidR="00B740A2" w:rsidRPr="00B740A2" w:rsidRDefault="00B740A2" w:rsidP="00B740A2">
      <w:pPr>
        <w:pBdr>
          <w:top w:val="single" w:sz="6" w:space="1" w:color="auto"/>
        </w:pBdr>
        <w:spacing w:after="0" w:line="240" w:lineRule="auto"/>
        <w:jc w:val="center"/>
        <w:rPr>
          <w:rFonts w:ascii="Arial" w:eastAsia="Times New Roman" w:hAnsi="Arial" w:cs="Arial"/>
          <w:vanish/>
          <w:sz w:val="16"/>
          <w:szCs w:val="16"/>
          <w:lang w:eastAsia="pl-PL"/>
        </w:rPr>
      </w:pPr>
      <w:r w:rsidRPr="00B740A2">
        <w:rPr>
          <w:rFonts w:ascii="Arial" w:eastAsia="Times New Roman" w:hAnsi="Arial" w:cs="Arial"/>
          <w:vanish/>
          <w:sz w:val="16"/>
          <w:szCs w:val="16"/>
          <w:lang w:eastAsia="pl-PL"/>
        </w:rPr>
        <w:t>Dół formularza</w:t>
      </w:r>
    </w:p>
    <w:p w:rsidR="00DF72D2" w:rsidRDefault="00DF72D2"/>
    <w:sectPr w:rsidR="00DF7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0"/>
    <w:rsid w:val="00B740A2"/>
    <w:rsid w:val="00D12350"/>
    <w:rsid w:val="00DF7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2AC5"/>
  <w15:chartTrackingRefBased/>
  <w15:docId w15:val="{931867C5-44C6-4277-B3E5-7FD8356C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0716">
      <w:bodyDiv w:val="1"/>
      <w:marLeft w:val="0"/>
      <w:marRight w:val="0"/>
      <w:marTop w:val="0"/>
      <w:marBottom w:val="0"/>
      <w:divBdr>
        <w:top w:val="none" w:sz="0" w:space="0" w:color="auto"/>
        <w:left w:val="none" w:sz="0" w:space="0" w:color="auto"/>
        <w:bottom w:val="none" w:sz="0" w:space="0" w:color="auto"/>
        <w:right w:val="none" w:sz="0" w:space="0" w:color="auto"/>
      </w:divBdr>
      <w:divsChild>
        <w:div w:id="1808861277">
          <w:marLeft w:val="0"/>
          <w:marRight w:val="0"/>
          <w:marTop w:val="0"/>
          <w:marBottom w:val="0"/>
          <w:divBdr>
            <w:top w:val="none" w:sz="0" w:space="0" w:color="auto"/>
            <w:left w:val="none" w:sz="0" w:space="0" w:color="auto"/>
            <w:bottom w:val="none" w:sz="0" w:space="0" w:color="auto"/>
            <w:right w:val="none" w:sz="0" w:space="0" w:color="auto"/>
          </w:divBdr>
        </w:div>
        <w:div w:id="1366324566">
          <w:marLeft w:val="0"/>
          <w:marRight w:val="0"/>
          <w:marTop w:val="0"/>
          <w:marBottom w:val="0"/>
          <w:divBdr>
            <w:top w:val="none" w:sz="0" w:space="0" w:color="auto"/>
            <w:left w:val="none" w:sz="0" w:space="0" w:color="auto"/>
            <w:bottom w:val="none" w:sz="0" w:space="0" w:color="auto"/>
            <w:right w:val="none" w:sz="0" w:space="0" w:color="auto"/>
          </w:divBdr>
        </w:div>
        <w:div w:id="88351699">
          <w:marLeft w:val="0"/>
          <w:marRight w:val="0"/>
          <w:marTop w:val="0"/>
          <w:marBottom w:val="0"/>
          <w:divBdr>
            <w:top w:val="none" w:sz="0" w:space="0" w:color="auto"/>
            <w:left w:val="none" w:sz="0" w:space="0" w:color="auto"/>
            <w:bottom w:val="none" w:sz="0" w:space="0" w:color="auto"/>
            <w:right w:val="none" w:sz="0" w:space="0" w:color="auto"/>
          </w:divBdr>
          <w:divsChild>
            <w:div w:id="455488562">
              <w:marLeft w:val="0"/>
              <w:marRight w:val="0"/>
              <w:marTop w:val="0"/>
              <w:marBottom w:val="0"/>
              <w:divBdr>
                <w:top w:val="none" w:sz="0" w:space="0" w:color="auto"/>
                <w:left w:val="none" w:sz="0" w:space="0" w:color="auto"/>
                <w:bottom w:val="none" w:sz="0" w:space="0" w:color="auto"/>
                <w:right w:val="none" w:sz="0" w:space="0" w:color="auto"/>
              </w:divBdr>
            </w:div>
            <w:div w:id="1904752623">
              <w:marLeft w:val="0"/>
              <w:marRight w:val="0"/>
              <w:marTop w:val="0"/>
              <w:marBottom w:val="0"/>
              <w:divBdr>
                <w:top w:val="none" w:sz="0" w:space="0" w:color="auto"/>
                <w:left w:val="none" w:sz="0" w:space="0" w:color="auto"/>
                <w:bottom w:val="none" w:sz="0" w:space="0" w:color="auto"/>
                <w:right w:val="none" w:sz="0" w:space="0" w:color="auto"/>
              </w:divBdr>
            </w:div>
            <w:div w:id="1966964319">
              <w:marLeft w:val="0"/>
              <w:marRight w:val="0"/>
              <w:marTop w:val="0"/>
              <w:marBottom w:val="0"/>
              <w:divBdr>
                <w:top w:val="none" w:sz="0" w:space="0" w:color="auto"/>
                <w:left w:val="none" w:sz="0" w:space="0" w:color="auto"/>
                <w:bottom w:val="none" w:sz="0" w:space="0" w:color="auto"/>
                <w:right w:val="none" w:sz="0" w:space="0" w:color="auto"/>
              </w:divBdr>
              <w:divsChild>
                <w:div w:id="1950356584">
                  <w:marLeft w:val="0"/>
                  <w:marRight w:val="0"/>
                  <w:marTop w:val="0"/>
                  <w:marBottom w:val="0"/>
                  <w:divBdr>
                    <w:top w:val="none" w:sz="0" w:space="0" w:color="auto"/>
                    <w:left w:val="none" w:sz="0" w:space="0" w:color="auto"/>
                    <w:bottom w:val="none" w:sz="0" w:space="0" w:color="auto"/>
                    <w:right w:val="none" w:sz="0" w:space="0" w:color="auto"/>
                  </w:divBdr>
                </w:div>
              </w:divsChild>
            </w:div>
            <w:div w:id="1572811642">
              <w:marLeft w:val="0"/>
              <w:marRight w:val="0"/>
              <w:marTop w:val="0"/>
              <w:marBottom w:val="0"/>
              <w:divBdr>
                <w:top w:val="none" w:sz="0" w:space="0" w:color="auto"/>
                <w:left w:val="none" w:sz="0" w:space="0" w:color="auto"/>
                <w:bottom w:val="none" w:sz="0" w:space="0" w:color="auto"/>
                <w:right w:val="none" w:sz="0" w:space="0" w:color="auto"/>
              </w:divBdr>
              <w:divsChild>
                <w:div w:id="1018964303">
                  <w:marLeft w:val="0"/>
                  <w:marRight w:val="0"/>
                  <w:marTop w:val="0"/>
                  <w:marBottom w:val="0"/>
                  <w:divBdr>
                    <w:top w:val="none" w:sz="0" w:space="0" w:color="auto"/>
                    <w:left w:val="none" w:sz="0" w:space="0" w:color="auto"/>
                    <w:bottom w:val="none" w:sz="0" w:space="0" w:color="auto"/>
                    <w:right w:val="none" w:sz="0" w:space="0" w:color="auto"/>
                  </w:divBdr>
                </w:div>
              </w:divsChild>
            </w:div>
            <w:div w:id="1986079931">
              <w:marLeft w:val="0"/>
              <w:marRight w:val="0"/>
              <w:marTop w:val="0"/>
              <w:marBottom w:val="0"/>
              <w:divBdr>
                <w:top w:val="none" w:sz="0" w:space="0" w:color="auto"/>
                <w:left w:val="none" w:sz="0" w:space="0" w:color="auto"/>
                <w:bottom w:val="none" w:sz="0" w:space="0" w:color="auto"/>
                <w:right w:val="none" w:sz="0" w:space="0" w:color="auto"/>
              </w:divBdr>
              <w:divsChild>
                <w:div w:id="1989817397">
                  <w:marLeft w:val="0"/>
                  <w:marRight w:val="0"/>
                  <w:marTop w:val="0"/>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743257250">
                  <w:marLeft w:val="0"/>
                  <w:marRight w:val="0"/>
                  <w:marTop w:val="0"/>
                  <w:marBottom w:val="0"/>
                  <w:divBdr>
                    <w:top w:val="none" w:sz="0" w:space="0" w:color="auto"/>
                    <w:left w:val="none" w:sz="0" w:space="0" w:color="auto"/>
                    <w:bottom w:val="none" w:sz="0" w:space="0" w:color="auto"/>
                    <w:right w:val="none" w:sz="0" w:space="0" w:color="auto"/>
                  </w:divBdr>
                </w:div>
                <w:div w:id="1080372550">
                  <w:marLeft w:val="0"/>
                  <w:marRight w:val="0"/>
                  <w:marTop w:val="0"/>
                  <w:marBottom w:val="0"/>
                  <w:divBdr>
                    <w:top w:val="none" w:sz="0" w:space="0" w:color="auto"/>
                    <w:left w:val="none" w:sz="0" w:space="0" w:color="auto"/>
                    <w:bottom w:val="none" w:sz="0" w:space="0" w:color="auto"/>
                    <w:right w:val="none" w:sz="0" w:space="0" w:color="auto"/>
                  </w:divBdr>
                </w:div>
              </w:divsChild>
            </w:div>
            <w:div w:id="1928683677">
              <w:marLeft w:val="0"/>
              <w:marRight w:val="0"/>
              <w:marTop w:val="0"/>
              <w:marBottom w:val="0"/>
              <w:divBdr>
                <w:top w:val="none" w:sz="0" w:space="0" w:color="auto"/>
                <w:left w:val="none" w:sz="0" w:space="0" w:color="auto"/>
                <w:bottom w:val="none" w:sz="0" w:space="0" w:color="auto"/>
                <w:right w:val="none" w:sz="0" w:space="0" w:color="auto"/>
              </w:divBdr>
              <w:divsChild>
                <w:div w:id="521824274">
                  <w:marLeft w:val="0"/>
                  <w:marRight w:val="0"/>
                  <w:marTop w:val="0"/>
                  <w:marBottom w:val="0"/>
                  <w:divBdr>
                    <w:top w:val="none" w:sz="0" w:space="0" w:color="auto"/>
                    <w:left w:val="none" w:sz="0" w:space="0" w:color="auto"/>
                    <w:bottom w:val="none" w:sz="0" w:space="0" w:color="auto"/>
                    <w:right w:val="none" w:sz="0" w:space="0" w:color="auto"/>
                  </w:divBdr>
                </w:div>
                <w:div w:id="348021475">
                  <w:marLeft w:val="0"/>
                  <w:marRight w:val="0"/>
                  <w:marTop w:val="0"/>
                  <w:marBottom w:val="0"/>
                  <w:divBdr>
                    <w:top w:val="none" w:sz="0" w:space="0" w:color="auto"/>
                    <w:left w:val="none" w:sz="0" w:space="0" w:color="auto"/>
                    <w:bottom w:val="none" w:sz="0" w:space="0" w:color="auto"/>
                    <w:right w:val="none" w:sz="0" w:space="0" w:color="auto"/>
                  </w:divBdr>
                </w:div>
                <w:div w:id="911741511">
                  <w:marLeft w:val="0"/>
                  <w:marRight w:val="0"/>
                  <w:marTop w:val="0"/>
                  <w:marBottom w:val="0"/>
                  <w:divBdr>
                    <w:top w:val="none" w:sz="0" w:space="0" w:color="auto"/>
                    <w:left w:val="none" w:sz="0" w:space="0" w:color="auto"/>
                    <w:bottom w:val="none" w:sz="0" w:space="0" w:color="auto"/>
                    <w:right w:val="none" w:sz="0" w:space="0" w:color="auto"/>
                  </w:divBdr>
                </w:div>
                <w:div w:id="749037020">
                  <w:marLeft w:val="0"/>
                  <w:marRight w:val="0"/>
                  <w:marTop w:val="0"/>
                  <w:marBottom w:val="0"/>
                  <w:divBdr>
                    <w:top w:val="none" w:sz="0" w:space="0" w:color="auto"/>
                    <w:left w:val="none" w:sz="0" w:space="0" w:color="auto"/>
                    <w:bottom w:val="none" w:sz="0" w:space="0" w:color="auto"/>
                    <w:right w:val="none" w:sz="0" w:space="0" w:color="auto"/>
                  </w:divBdr>
                </w:div>
                <w:div w:id="1387605347">
                  <w:marLeft w:val="0"/>
                  <w:marRight w:val="0"/>
                  <w:marTop w:val="0"/>
                  <w:marBottom w:val="0"/>
                  <w:divBdr>
                    <w:top w:val="none" w:sz="0" w:space="0" w:color="auto"/>
                    <w:left w:val="none" w:sz="0" w:space="0" w:color="auto"/>
                    <w:bottom w:val="none" w:sz="0" w:space="0" w:color="auto"/>
                    <w:right w:val="none" w:sz="0" w:space="0" w:color="auto"/>
                  </w:divBdr>
                </w:div>
                <w:div w:id="1134131455">
                  <w:marLeft w:val="0"/>
                  <w:marRight w:val="0"/>
                  <w:marTop w:val="0"/>
                  <w:marBottom w:val="0"/>
                  <w:divBdr>
                    <w:top w:val="none" w:sz="0" w:space="0" w:color="auto"/>
                    <w:left w:val="none" w:sz="0" w:space="0" w:color="auto"/>
                    <w:bottom w:val="none" w:sz="0" w:space="0" w:color="auto"/>
                    <w:right w:val="none" w:sz="0" w:space="0" w:color="auto"/>
                  </w:divBdr>
                </w:div>
                <w:div w:id="2115441648">
                  <w:marLeft w:val="0"/>
                  <w:marRight w:val="0"/>
                  <w:marTop w:val="0"/>
                  <w:marBottom w:val="0"/>
                  <w:divBdr>
                    <w:top w:val="none" w:sz="0" w:space="0" w:color="auto"/>
                    <w:left w:val="none" w:sz="0" w:space="0" w:color="auto"/>
                    <w:bottom w:val="none" w:sz="0" w:space="0" w:color="auto"/>
                    <w:right w:val="none" w:sz="0" w:space="0" w:color="auto"/>
                  </w:divBdr>
                </w:div>
              </w:divsChild>
            </w:div>
            <w:div w:id="1914851860">
              <w:marLeft w:val="0"/>
              <w:marRight w:val="0"/>
              <w:marTop w:val="0"/>
              <w:marBottom w:val="0"/>
              <w:divBdr>
                <w:top w:val="none" w:sz="0" w:space="0" w:color="auto"/>
                <w:left w:val="none" w:sz="0" w:space="0" w:color="auto"/>
                <w:bottom w:val="none" w:sz="0" w:space="0" w:color="auto"/>
                <w:right w:val="none" w:sz="0" w:space="0" w:color="auto"/>
              </w:divBdr>
              <w:divsChild>
                <w:div w:id="272135738">
                  <w:marLeft w:val="0"/>
                  <w:marRight w:val="0"/>
                  <w:marTop w:val="0"/>
                  <w:marBottom w:val="0"/>
                  <w:divBdr>
                    <w:top w:val="none" w:sz="0" w:space="0" w:color="auto"/>
                    <w:left w:val="none" w:sz="0" w:space="0" w:color="auto"/>
                    <w:bottom w:val="none" w:sz="0" w:space="0" w:color="auto"/>
                    <w:right w:val="none" w:sz="0" w:space="0" w:color="auto"/>
                  </w:divBdr>
                </w:div>
                <w:div w:id="588125088">
                  <w:marLeft w:val="0"/>
                  <w:marRight w:val="0"/>
                  <w:marTop w:val="0"/>
                  <w:marBottom w:val="0"/>
                  <w:divBdr>
                    <w:top w:val="none" w:sz="0" w:space="0" w:color="auto"/>
                    <w:left w:val="none" w:sz="0" w:space="0" w:color="auto"/>
                    <w:bottom w:val="none" w:sz="0" w:space="0" w:color="auto"/>
                    <w:right w:val="none" w:sz="0" w:space="0" w:color="auto"/>
                  </w:divBdr>
                </w:div>
              </w:divsChild>
            </w:div>
            <w:div w:id="1203636545">
              <w:marLeft w:val="0"/>
              <w:marRight w:val="0"/>
              <w:marTop w:val="0"/>
              <w:marBottom w:val="0"/>
              <w:divBdr>
                <w:top w:val="none" w:sz="0" w:space="0" w:color="auto"/>
                <w:left w:val="none" w:sz="0" w:space="0" w:color="auto"/>
                <w:bottom w:val="none" w:sz="0" w:space="0" w:color="auto"/>
                <w:right w:val="none" w:sz="0" w:space="0" w:color="auto"/>
              </w:divBdr>
              <w:divsChild>
                <w:div w:id="1458987824">
                  <w:marLeft w:val="0"/>
                  <w:marRight w:val="0"/>
                  <w:marTop w:val="0"/>
                  <w:marBottom w:val="0"/>
                  <w:divBdr>
                    <w:top w:val="none" w:sz="0" w:space="0" w:color="auto"/>
                    <w:left w:val="none" w:sz="0" w:space="0" w:color="auto"/>
                    <w:bottom w:val="none" w:sz="0" w:space="0" w:color="auto"/>
                    <w:right w:val="none" w:sz="0" w:space="0" w:color="auto"/>
                  </w:divBdr>
                </w:div>
                <w:div w:id="1310279739">
                  <w:marLeft w:val="0"/>
                  <w:marRight w:val="0"/>
                  <w:marTop w:val="0"/>
                  <w:marBottom w:val="0"/>
                  <w:divBdr>
                    <w:top w:val="none" w:sz="0" w:space="0" w:color="auto"/>
                    <w:left w:val="none" w:sz="0" w:space="0" w:color="auto"/>
                    <w:bottom w:val="none" w:sz="0" w:space="0" w:color="auto"/>
                    <w:right w:val="none" w:sz="0" w:space="0" w:color="auto"/>
                  </w:divBdr>
                </w:div>
                <w:div w:id="428506975">
                  <w:marLeft w:val="0"/>
                  <w:marRight w:val="0"/>
                  <w:marTop w:val="0"/>
                  <w:marBottom w:val="0"/>
                  <w:divBdr>
                    <w:top w:val="none" w:sz="0" w:space="0" w:color="auto"/>
                    <w:left w:val="none" w:sz="0" w:space="0" w:color="auto"/>
                    <w:bottom w:val="none" w:sz="0" w:space="0" w:color="auto"/>
                    <w:right w:val="none" w:sz="0" w:space="0" w:color="auto"/>
                  </w:divBdr>
                </w:div>
                <w:div w:id="430396608">
                  <w:marLeft w:val="0"/>
                  <w:marRight w:val="0"/>
                  <w:marTop w:val="0"/>
                  <w:marBottom w:val="0"/>
                  <w:divBdr>
                    <w:top w:val="none" w:sz="0" w:space="0" w:color="auto"/>
                    <w:left w:val="none" w:sz="0" w:space="0" w:color="auto"/>
                    <w:bottom w:val="none" w:sz="0" w:space="0" w:color="auto"/>
                    <w:right w:val="none" w:sz="0" w:space="0" w:color="auto"/>
                  </w:divBdr>
                </w:div>
                <w:div w:id="1572236421">
                  <w:marLeft w:val="0"/>
                  <w:marRight w:val="0"/>
                  <w:marTop w:val="0"/>
                  <w:marBottom w:val="0"/>
                  <w:divBdr>
                    <w:top w:val="none" w:sz="0" w:space="0" w:color="auto"/>
                    <w:left w:val="none" w:sz="0" w:space="0" w:color="auto"/>
                    <w:bottom w:val="none" w:sz="0" w:space="0" w:color="auto"/>
                    <w:right w:val="none" w:sz="0" w:space="0" w:color="auto"/>
                  </w:divBdr>
                </w:div>
                <w:div w:id="1282230189">
                  <w:marLeft w:val="0"/>
                  <w:marRight w:val="0"/>
                  <w:marTop w:val="0"/>
                  <w:marBottom w:val="0"/>
                  <w:divBdr>
                    <w:top w:val="none" w:sz="0" w:space="0" w:color="auto"/>
                    <w:left w:val="none" w:sz="0" w:space="0" w:color="auto"/>
                    <w:bottom w:val="none" w:sz="0" w:space="0" w:color="auto"/>
                    <w:right w:val="none" w:sz="0" w:space="0" w:color="auto"/>
                  </w:divBdr>
                </w:div>
              </w:divsChild>
            </w:div>
            <w:div w:id="549654064">
              <w:marLeft w:val="0"/>
              <w:marRight w:val="0"/>
              <w:marTop w:val="0"/>
              <w:marBottom w:val="0"/>
              <w:divBdr>
                <w:top w:val="none" w:sz="0" w:space="0" w:color="auto"/>
                <w:left w:val="none" w:sz="0" w:space="0" w:color="auto"/>
                <w:bottom w:val="none" w:sz="0" w:space="0" w:color="auto"/>
                <w:right w:val="none" w:sz="0" w:space="0" w:color="auto"/>
              </w:divBdr>
              <w:divsChild>
                <w:div w:id="36129799">
                  <w:marLeft w:val="0"/>
                  <w:marRight w:val="0"/>
                  <w:marTop w:val="0"/>
                  <w:marBottom w:val="0"/>
                  <w:divBdr>
                    <w:top w:val="none" w:sz="0" w:space="0" w:color="auto"/>
                    <w:left w:val="none" w:sz="0" w:space="0" w:color="auto"/>
                    <w:bottom w:val="none" w:sz="0" w:space="0" w:color="auto"/>
                    <w:right w:val="none" w:sz="0" w:space="0" w:color="auto"/>
                  </w:divBdr>
                </w:div>
                <w:div w:id="1318535084">
                  <w:marLeft w:val="0"/>
                  <w:marRight w:val="0"/>
                  <w:marTop w:val="0"/>
                  <w:marBottom w:val="0"/>
                  <w:divBdr>
                    <w:top w:val="none" w:sz="0" w:space="0" w:color="auto"/>
                    <w:left w:val="none" w:sz="0" w:space="0" w:color="auto"/>
                    <w:bottom w:val="none" w:sz="0" w:space="0" w:color="auto"/>
                    <w:right w:val="none" w:sz="0" w:space="0" w:color="auto"/>
                  </w:divBdr>
                </w:div>
                <w:div w:id="887184001">
                  <w:marLeft w:val="0"/>
                  <w:marRight w:val="0"/>
                  <w:marTop w:val="0"/>
                  <w:marBottom w:val="0"/>
                  <w:divBdr>
                    <w:top w:val="none" w:sz="0" w:space="0" w:color="auto"/>
                    <w:left w:val="none" w:sz="0" w:space="0" w:color="auto"/>
                    <w:bottom w:val="none" w:sz="0" w:space="0" w:color="auto"/>
                    <w:right w:val="none" w:sz="0" w:space="0" w:color="auto"/>
                  </w:divBdr>
                </w:div>
                <w:div w:id="758983065">
                  <w:marLeft w:val="0"/>
                  <w:marRight w:val="0"/>
                  <w:marTop w:val="0"/>
                  <w:marBottom w:val="0"/>
                  <w:divBdr>
                    <w:top w:val="none" w:sz="0" w:space="0" w:color="auto"/>
                    <w:left w:val="none" w:sz="0" w:space="0" w:color="auto"/>
                    <w:bottom w:val="none" w:sz="0" w:space="0" w:color="auto"/>
                    <w:right w:val="none" w:sz="0" w:space="0" w:color="auto"/>
                  </w:divBdr>
                </w:div>
                <w:div w:id="1466194927">
                  <w:marLeft w:val="0"/>
                  <w:marRight w:val="0"/>
                  <w:marTop w:val="0"/>
                  <w:marBottom w:val="0"/>
                  <w:divBdr>
                    <w:top w:val="none" w:sz="0" w:space="0" w:color="auto"/>
                    <w:left w:val="none" w:sz="0" w:space="0" w:color="auto"/>
                    <w:bottom w:val="none" w:sz="0" w:space="0" w:color="auto"/>
                    <w:right w:val="none" w:sz="0" w:space="0" w:color="auto"/>
                  </w:divBdr>
                </w:div>
                <w:div w:id="274823516">
                  <w:marLeft w:val="0"/>
                  <w:marRight w:val="0"/>
                  <w:marTop w:val="0"/>
                  <w:marBottom w:val="0"/>
                  <w:divBdr>
                    <w:top w:val="none" w:sz="0" w:space="0" w:color="auto"/>
                    <w:left w:val="none" w:sz="0" w:space="0" w:color="auto"/>
                    <w:bottom w:val="none" w:sz="0" w:space="0" w:color="auto"/>
                    <w:right w:val="none" w:sz="0" w:space="0" w:color="auto"/>
                  </w:divBdr>
                </w:div>
                <w:div w:id="1842432092">
                  <w:marLeft w:val="0"/>
                  <w:marRight w:val="0"/>
                  <w:marTop w:val="0"/>
                  <w:marBottom w:val="0"/>
                  <w:divBdr>
                    <w:top w:val="none" w:sz="0" w:space="0" w:color="auto"/>
                    <w:left w:val="none" w:sz="0" w:space="0" w:color="auto"/>
                    <w:bottom w:val="none" w:sz="0" w:space="0" w:color="auto"/>
                    <w:right w:val="none" w:sz="0" w:space="0" w:color="auto"/>
                  </w:divBdr>
                </w:div>
                <w:div w:id="2035954409">
                  <w:marLeft w:val="0"/>
                  <w:marRight w:val="0"/>
                  <w:marTop w:val="0"/>
                  <w:marBottom w:val="0"/>
                  <w:divBdr>
                    <w:top w:val="none" w:sz="0" w:space="0" w:color="auto"/>
                    <w:left w:val="none" w:sz="0" w:space="0" w:color="auto"/>
                    <w:bottom w:val="none" w:sz="0" w:space="0" w:color="auto"/>
                    <w:right w:val="none" w:sz="0" w:space="0" w:color="auto"/>
                  </w:divBdr>
                </w:div>
              </w:divsChild>
            </w:div>
            <w:div w:id="12725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4168</Words>
  <Characters>25013</Characters>
  <Application>Microsoft Office Word</Application>
  <DocSecurity>0</DocSecurity>
  <Lines>208</Lines>
  <Paragraphs>58</Paragraphs>
  <ScaleCrop>false</ScaleCrop>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Pluta</dc:creator>
  <cp:keywords/>
  <dc:description/>
  <cp:lastModifiedBy>Maria Pluta</cp:lastModifiedBy>
  <cp:revision>2</cp:revision>
  <dcterms:created xsi:type="dcterms:W3CDTF">2018-08-27T10:41:00Z</dcterms:created>
  <dcterms:modified xsi:type="dcterms:W3CDTF">2018-08-27T10:42:00Z</dcterms:modified>
</cp:coreProperties>
</file>